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5800A6F4" w:rsidR="006009F4" w:rsidRPr="00BF2EBD" w:rsidRDefault="009631F9" w:rsidP="00712701">
      <w:pPr>
        <w:tabs>
          <w:tab w:val="center" w:pos="4536"/>
          <w:tab w:val="right" w:pos="8280"/>
          <w:tab w:val="right" w:pos="9639"/>
        </w:tabs>
        <w:ind w:right="2"/>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BF2EBD">
        <w:rPr>
          <w:rFonts w:ascii="Arial" w:hAnsi="Arial" w:cs="Arial"/>
          <w:b/>
          <w:bCs/>
          <w:color w:val="000000" w:themeColor="text1"/>
          <w:sz w:val="28"/>
        </w:rPr>
        <w:t>3</w:t>
      </w:r>
      <w:r w:rsidR="006009F4" w:rsidRPr="00BF2EBD">
        <w:rPr>
          <w:rFonts w:ascii="Arial" w:hAnsi="Arial" w:cs="Arial"/>
          <w:b/>
          <w:bCs/>
          <w:color w:val="000000" w:themeColor="text1"/>
          <w:sz w:val="28"/>
        </w:rPr>
        <w:t>GPP TSG RAN WG1 Meeting #9</w:t>
      </w:r>
      <w:r w:rsidR="00CD65EE" w:rsidRPr="00BF2EBD">
        <w:rPr>
          <w:rFonts w:ascii="Arial" w:hAnsi="Arial" w:cs="Arial"/>
          <w:b/>
          <w:bCs/>
          <w:color w:val="000000" w:themeColor="text1"/>
          <w:sz w:val="28"/>
        </w:rPr>
        <w:t>7</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bookmarkStart w:id="0" w:name="OLE_LINK5"/>
      <w:bookmarkStart w:id="1" w:name="OLE_LINK6"/>
      <w:r w:rsidR="00CD65EE" w:rsidRPr="00BF2EBD">
        <w:rPr>
          <w:rFonts w:ascii="Arial" w:hAnsi="Arial" w:cs="Arial"/>
          <w:b/>
          <w:bCs/>
          <w:color w:val="000000" w:themeColor="text1"/>
          <w:sz w:val="28"/>
        </w:rPr>
        <w:t xml:space="preserve">  </w:t>
      </w:r>
      <w:bookmarkEnd w:id="0"/>
      <w:bookmarkEnd w:id="1"/>
      <w:r w:rsidR="003F5DA5" w:rsidRPr="003F5DA5">
        <w:rPr>
          <w:rFonts w:ascii="Arial" w:hAnsi="Arial" w:cs="Arial"/>
          <w:b/>
          <w:bCs/>
          <w:color w:val="000000" w:themeColor="text1"/>
          <w:sz w:val="28"/>
        </w:rPr>
        <w:t>R1-1906372</w:t>
      </w:r>
    </w:p>
    <w:p w14:paraId="6AAC82D6" w14:textId="49E017E0" w:rsidR="00121B70" w:rsidRPr="003E6680" w:rsidRDefault="00CD65EE" w:rsidP="00712701">
      <w:pPr>
        <w:tabs>
          <w:tab w:val="center" w:pos="4536"/>
          <w:tab w:val="right" w:pos="8280"/>
          <w:tab w:val="right" w:pos="9639"/>
        </w:tabs>
        <w:ind w:right="2"/>
        <w:rPr>
          <w:rFonts w:ascii="Arial" w:hAnsi="Arial" w:cs="Arial"/>
          <w:b/>
          <w:bCs/>
          <w:color w:val="000000" w:themeColor="text1"/>
          <w:sz w:val="28"/>
        </w:rPr>
      </w:pPr>
      <w:r w:rsidRPr="00BF2EBD">
        <w:rPr>
          <w:rFonts w:ascii="Arial" w:hAnsi="Arial" w:cs="Arial"/>
          <w:b/>
          <w:bCs/>
          <w:color w:val="000000" w:themeColor="text1"/>
          <w:sz w:val="28"/>
        </w:rPr>
        <w:t>Reno, USA</w:t>
      </w:r>
      <w:r w:rsidR="009259F5" w:rsidRPr="00BF2EBD">
        <w:rPr>
          <w:rFonts w:ascii="Arial" w:hAnsi="Arial" w:cs="Arial"/>
          <w:b/>
          <w:bCs/>
          <w:color w:val="000000" w:themeColor="text1"/>
          <w:sz w:val="28"/>
        </w:rPr>
        <w:t xml:space="preserve">, </w:t>
      </w:r>
      <w:r w:rsidRPr="00BF2EBD">
        <w:rPr>
          <w:rFonts w:ascii="Arial" w:eastAsia="MS Mincho" w:hAnsi="Arial" w:cs="Arial"/>
          <w:b/>
          <w:bCs/>
          <w:color w:val="000000" w:themeColor="text1"/>
          <w:sz w:val="28"/>
          <w:lang w:eastAsia="ja-JP"/>
        </w:rPr>
        <w:t>13</w:t>
      </w:r>
      <w:r w:rsidR="009259F5" w:rsidRPr="00BF2EBD">
        <w:rPr>
          <w:rFonts w:ascii="Arial" w:eastAsia="MS Mincho" w:hAnsi="Arial" w:cs="Arial"/>
          <w:b/>
          <w:bCs/>
          <w:color w:val="000000" w:themeColor="text1"/>
          <w:sz w:val="28"/>
          <w:vertAlign w:val="superscript"/>
          <w:lang w:eastAsia="ja-JP"/>
        </w:rPr>
        <w:t>th</w:t>
      </w:r>
      <w:r w:rsidR="009259F5" w:rsidRPr="00BF2EBD">
        <w:rPr>
          <w:rFonts w:ascii="Arial" w:eastAsia="MS Mincho" w:hAnsi="Arial" w:cs="Arial"/>
          <w:b/>
          <w:bCs/>
          <w:color w:val="000000" w:themeColor="text1"/>
          <w:sz w:val="28"/>
          <w:lang w:eastAsia="ja-JP"/>
        </w:rPr>
        <w:t xml:space="preserve"> </w:t>
      </w:r>
      <w:r w:rsidRPr="00BF2EBD">
        <w:rPr>
          <w:rFonts w:ascii="Arial" w:eastAsia="MS Mincho" w:hAnsi="Arial" w:cs="Arial"/>
          <w:b/>
          <w:bCs/>
          <w:color w:val="000000" w:themeColor="text1"/>
          <w:sz w:val="28"/>
          <w:lang w:eastAsia="ja-JP"/>
        </w:rPr>
        <w:t>May</w:t>
      </w:r>
      <w:r w:rsidR="006009F4" w:rsidRPr="00BF2EBD">
        <w:rPr>
          <w:rFonts w:ascii="Arial" w:eastAsia="MS Mincho" w:hAnsi="Arial" w:cs="Arial"/>
          <w:b/>
          <w:bCs/>
          <w:color w:val="000000" w:themeColor="text1"/>
          <w:sz w:val="28"/>
          <w:lang w:eastAsia="ja-JP"/>
        </w:rPr>
        <w:t xml:space="preserve"> – </w:t>
      </w:r>
      <w:r w:rsidR="00F220A4" w:rsidRPr="00BF2EBD">
        <w:rPr>
          <w:rFonts w:ascii="Arial" w:eastAsia="MS Mincho" w:hAnsi="Arial" w:cs="Arial"/>
          <w:b/>
          <w:bCs/>
          <w:color w:val="000000" w:themeColor="text1"/>
          <w:sz w:val="28"/>
          <w:lang w:eastAsia="ja-JP"/>
        </w:rPr>
        <w:t>1</w:t>
      </w:r>
      <w:r w:rsidRPr="00BF2EBD">
        <w:rPr>
          <w:rFonts w:ascii="Arial" w:eastAsia="MS Mincho" w:hAnsi="Arial" w:cs="Arial"/>
          <w:b/>
          <w:bCs/>
          <w:color w:val="000000" w:themeColor="text1"/>
          <w:sz w:val="28"/>
          <w:lang w:eastAsia="ja-JP"/>
        </w:rPr>
        <w:t>7</w:t>
      </w:r>
      <w:r w:rsidR="00F220A4" w:rsidRPr="00BF2EBD">
        <w:rPr>
          <w:rFonts w:ascii="Arial" w:eastAsia="MS Mincho" w:hAnsi="Arial" w:cs="Arial"/>
          <w:b/>
          <w:bCs/>
          <w:color w:val="000000" w:themeColor="text1"/>
          <w:sz w:val="28"/>
          <w:vertAlign w:val="superscript"/>
          <w:lang w:eastAsia="ja-JP"/>
        </w:rPr>
        <w:t>th</w:t>
      </w:r>
      <w:r w:rsidR="009259F5" w:rsidRPr="00BF2EBD">
        <w:rPr>
          <w:rFonts w:ascii="Arial" w:eastAsia="MS Mincho" w:hAnsi="Arial" w:cs="Arial"/>
          <w:b/>
          <w:bCs/>
          <w:color w:val="000000" w:themeColor="text1"/>
          <w:sz w:val="28"/>
          <w:lang w:eastAsia="ja-JP"/>
        </w:rPr>
        <w:t xml:space="preserve"> </w:t>
      </w:r>
      <w:r w:rsidRPr="00BF2EBD">
        <w:rPr>
          <w:rFonts w:ascii="Arial" w:eastAsia="MS Mincho" w:hAnsi="Arial" w:cs="Arial"/>
          <w:b/>
          <w:bCs/>
          <w:color w:val="000000" w:themeColor="text1"/>
          <w:sz w:val="28"/>
          <w:lang w:eastAsia="ja-JP"/>
        </w:rPr>
        <w:t>May</w:t>
      </w:r>
      <w:r w:rsidR="009259F5" w:rsidRPr="00BF2EBD">
        <w:rPr>
          <w:rFonts w:ascii="Arial" w:eastAsia="MS Mincho" w:hAnsi="Arial" w:cs="Arial"/>
          <w:b/>
          <w:bCs/>
          <w:color w:val="000000" w:themeColor="text1"/>
          <w:sz w:val="28"/>
          <w:lang w:eastAsia="ja-JP"/>
        </w:rPr>
        <w:t>, 2019</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F4968EA" w:rsidR="00121B70" w:rsidRPr="003E6680" w:rsidRDefault="009631F9">
      <w:pPr>
        <w:spacing w:after="60"/>
        <w:ind w:left="1555" w:hanging="1555"/>
        <w:jc w:val="left"/>
        <w:rPr>
          <w:rFonts w:eastAsia="MS PGothic"/>
          <w:b/>
          <w:color w:val="000000" w:themeColor="text1"/>
          <w:lang w:eastAsia="zh-CN"/>
        </w:rPr>
      </w:pPr>
      <w:r w:rsidRPr="003E6680">
        <w:rPr>
          <w:b/>
          <w:color w:val="000000" w:themeColor="text1"/>
        </w:rPr>
        <w:t>Agenda Item:</w:t>
      </w:r>
      <w:r w:rsidRPr="003E6680">
        <w:rPr>
          <w:b/>
          <w:color w:val="000000" w:themeColor="text1"/>
        </w:rPr>
        <w:tab/>
        <w:t>7.2.</w:t>
      </w:r>
      <w:r w:rsidRPr="003E6680">
        <w:rPr>
          <w:rFonts w:hint="eastAsia"/>
          <w:b/>
          <w:color w:val="000000" w:themeColor="text1"/>
          <w:lang w:eastAsia="zh-CN"/>
        </w:rPr>
        <w:t>9</w:t>
      </w:r>
      <w:r w:rsidRPr="003E6680">
        <w:rPr>
          <w:b/>
          <w:color w:val="000000" w:themeColor="text1"/>
        </w:rPr>
        <w:t>.</w:t>
      </w:r>
      <w:r w:rsidRPr="003E6680">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63657AE"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cross-slot scheduling </w:t>
      </w:r>
      <w:r w:rsidR="001C000E">
        <w:rPr>
          <w:b/>
          <w:color w:val="000000" w:themeColor="text1"/>
          <w:lang w:eastAsia="zh-CN"/>
        </w:rPr>
        <w:t>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2D46B7EC" w:rsidR="001A7FFA" w:rsidRDefault="00D07C0B" w:rsidP="00047579">
      <w:pPr>
        <w:spacing w:afterLines="50"/>
        <w:rPr>
          <w:lang w:eastAsia="zh-CN"/>
        </w:rPr>
      </w:pPr>
      <w:r>
        <w:rPr>
          <w:lang w:eastAsia="zh-CN"/>
        </w:rPr>
        <w:t>It was agreed in RAN</w:t>
      </w:r>
      <w:r w:rsidR="00561623">
        <w:rPr>
          <w:lang w:eastAsia="zh-CN"/>
        </w:rPr>
        <w:t>#8</w:t>
      </w:r>
      <w:r w:rsidR="00561623" w:rsidRPr="001C000E">
        <w:rPr>
          <w:lang w:eastAsia="zh-CN"/>
        </w:rPr>
        <w:t>3</w:t>
      </w:r>
      <w:r w:rsidR="00F7146F" w:rsidRPr="001C000E">
        <w:rPr>
          <w:lang w:eastAsia="zh-CN"/>
        </w:rPr>
        <w:t xml:space="preserve"> </w:t>
      </w:r>
      <w:r w:rsidR="00F7146F" w:rsidRPr="001C000E">
        <w:rPr>
          <w:rFonts w:hint="eastAsia"/>
          <w:lang w:eastAsia="zh-CN"/>
        </w:rPr>
        <w:t>[</w:t>
      </w:r>
      <w:r w:rsidR="00F7146F" w:rsidRPr="001C000E">
        <w:rPr>
          <w:lang w:eastAsia="zh-CN"/>
        </w:rPr>
        <w:t>1</w:t>
      </w:r>
      <w:r w:rsidR="00F7146F" w:rsidRPr="001C000E">
        <w:rPr>
          <w:rFonts w:hint="eastAsia"/>
          <w:lang w:eastAsia="zh-CN"/>
        </w:rPr>
        <w:t>]</w:t>
      </w:r>
      <w:r w:rsidR="00561623" w:rsidRPr="001C000E">
        <w:rPr>
          <w:lang w:eastAsia="zh-CN"/>
        </w:rPr>
        <w:t xml:space="preserve">, </w:t>
      </w:r>
      <w:r w:rsidR="00FE5387" w:rsidRPr="001C000E">
        <w:rPr>
          <w:bCs/>
        </w:rPr>
        <w:t>t</w:t>
      </w:r>
      <w:r w:rsidR="00047579">
        <w:rPr>
          <w:bCs/>
        </w:rPr>
        <w:t>he objective</w:t>
      </w:r>
      <w:r>
        <w:rPr>
          <w:bCs/>
        </w:rPr>
        <w:t>s</w:t>
      </w:r>
      <w:r w:rsidR="00047579">
        <w:rPr>
          <w:bCs/>
        </w:rPr>
        <w:t xml:space="preserve"> of </w:t>
      </w:r>
      <w:r w:rsidR="00047579">
        <w:rPr>
          <w:rFonts w:hint="eastAsia"/>
          <w:bCs/>
          <w:lang w:eastAsia="zh-CN"/>
        </w:rPr>
        <w:t>UE power saving</w:t>
      </w:r>
      <w:r w:rsidR="00047579">
        <w:rPr>
          <w:bCs/>
        </w:rPr>
        <w:t xml:space="preserve"> </w:t>
      </w:r>
      <w:r w:rsidR="00047579" w:rsidRPr="00BF2EBD">
        <w:rPr>
          <w:bCs/>
        </w:rPr>
        <w:t>includes</w:t>
      </w:r>
      <w:r w:rsidR="00047579">
        <w:rPr>
          <w:bCs/>
        </w:rPr>
        <w:t xml:space="preserve"> the following:</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2CB8DCDB" w14:textId="77777777" w:rsidR="00047579" w:rsidRDefault="00047579" w:rsidP="003A2213">
            <w:pPr>
              <w:pStyle w:val="aff4"/>
              <w:numPr>
                <w:ilvl w:val="0"/>
                <w:numId w:val="29"/>
              </w:numPr>
              <w:overflowPunct w:val="0"/>
              <w:snapToGrid/>
              <w:spacing w:afterLines="50"/>
              <w:ind w:firstLineChars="0"/>
              <w:contextualSpacing/>
              <w:jc w:val="left"/>
              <w:rPr>
                <w:bCs/>
                <w:lang w:eastAsia="zh-CN"/>
              </w:rPr>
            </w:pPr>
            <w:r w:rsidRPr="00043002">
              <w:rPr>
                <w:bCs/>
                <w:lang w:eastAsia="zh-CN"/>
              </w:rPr>
              <w:t xml:space="preserve">Specify power saving techniques with UE adaptation with focus in RRC_CONNECTED mode </w:t>
            </w:r>
            <w:r w:rsidRPr="00043002">
              <w:rPr>
                <w:bCs/>
              </w:rPr>
              <w:t>[RAN1, RAN4]</w:t>
            </w:r>
            <w:r w:rsidRPr="00043002">
              <w:rPr>
                <w:bCs/>
                <w:lang w:eastAsia="zh-CN"/>
              </w:rPr>
              <w:t xml:space="preserve"> </w:t>
            </w:r>
          </w:p>
          <w:p w14:paraId="7A503C22" w14:textId="77777777" w:rsidR="00047579" w:rsidRDefault="00047579" w:rsidP="003A2213">
            <w:pPr>
              <w:pStyle w:val="aff4"/>
              <w:numPr>
                <w:ilvl w:val="1"/>
                <w:numId w:val="29"/>
              </w:numPr>
              <w:overflowPunct w:val="0"/>
              <w:snapToGrid/>
              <w:spacing w:afterLines="50"/>
              <w:ind w:firstLineChars="0"/>
              <w:contextualSpacing/>
              <w:jc w:val="left"/>
              <w:rPr>
                <w:bCs/>
                <w:lang w:eastAsia="zh-CN"/>
              </w:rPr>
            </w:pPr>
            <w:r w:rsidRPr="00B31EFF">
              <w:rPr>
                <w:lang w:eastAsia="ko-KR"/>
              </w:rPr>
              <w:t xml:space="preserve">Specify the power saving techniques with power saving signal/channel </w:t>
            </w:r>
          </w:p>
          <w:p w14:paraId="731FE06E" w14:textId="77777777" w:rsidR="00047579" w:rsidRPr="007C6E94" w:rsidRDefault="00047579" w:rsidP="003A2213">
            <w:pPr>
              <w:pStyle w:val="aff4"/>
              <w:numPr>
                <w:ilvl w:val="2"/>
                <w:numId w:val="29"/>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28F1D45F" w14:textId="77777777" w:rsidR="00047579" w:rsidRDefault="00047579" w:rsidP="003A2213">
            <w:pPr>
              <w:pStyle w:val="aff4"/>
              <w:numPr>
                <w:ilvl w:val="2"/>
                <w:numId w:val="29"/>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606D1674" w14:textId="77777777" w:rsidR="00047579" w:rsidRPr="00B31EFF" w:rsidRDefault="00047579" w:rsidP="003A2213">
            <w:pPr>
              <w:pStyle w:val="aff4"/>
              <w:numPr>
                <w:ilvl w:val="2"/>
                <w:numId w:val="29"/>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p w14:paraId="54034717" w14:textId="77777777" w:rsidR="00047579" w:rsidRPr="00CD65EE" w:rsidRDefault="00047579" w:rsidP="003A2213">
            <w:pPr>
              <w:pStyle w:val="aff4"/>
              <w:numPr>
                <w:ilvl w:val="1"/>
                <w:numId w:val="29"/>
              </w:numPr>
              <w:overflowPunct w:val="0"/>
              <w:snapToGrid/>
              <w:spacing w:afterLines="50"/>
              <w:ind w:firstLineChars="0"/>
              <w:contextualSpacing/>
              <w:jc w:val="left"/>
              <w:rPr>
                <w:bCs/>
                <w:highlight w:val="yellow"/>
                <w:lang w:eastAsia="zh-CN"/>
              </w:rPr>
            </w:pPr>
            <w:r w:rsidRPr="00CD65EE">
              <w:rPr>
                <w:highlight w:val="yellow"/>
                <w:lang w:eastAsia="ko-KR"/>
              </w:rPr>
              <w:t xml:space="preserve">Specify the procedure of cross-slot scheduling power saving techniques  </w:t>
            </w:r>
          </w:p>
          <w:p w14:paraId="1CCB2D3A" w14:textId="77777777" w:rsidR="00047579" w:rsidRPr="00CD65EE" w:rsidRDefault="00047579" w:rsidP="003A2213">
            <w:pPr>
              <w:pStyle w:val="aff4"/>
              <w:numPr>
                <w:ilvl w:val="2"/>
                <w:numId w:val="29"/>
              </w:numPr>
              <w:overflowPunct w:val="0"/>
              <w:snapToGrid/>
              <w:spacing w:afterLines="50"/>
              <w:ind w:firstLineChars="0"/>
              <w:contextualSpacing/>
              <w:jc w:val="left"/>
              <w:rPr>
                <w:bCs/>
                <w:highlight w:val="yellow"/>
                <w:lang w:eastAsia="zh-CN"/>
              </w:rPr>
            </w:pPr>
            <w:r w:rsidRPr="00CD65EE">
              <w:rPr>
                <w:bCs/>
                <w:highlight w:val="yellow"/>
                <w:lang w:eastAsia="zh-CN"/>
              </w:rPr>
              <w:t>Note: The procedure is in addition to Rel-15 cross-slot scheduling procedure</w:t>
            </w:r>
          </w:p>
          <w:p w14:paraId="3992C4D1" w14:textId="77777777" w:rsidR="00047579" w:rsidRDefault="00047579" w:rsidP="003A2213">
            <w:pPr>
              <w:pStyle w:val="aff4"/>
              <w:numPr>
                <w:ilvl w:val="0"/>
                <w:numId w:val="29"/>
              </w:numPr>
              <w:overflowPunct w:val="0"/>
              <w:snapToGrid/>
              <w:spacing w:afterLines="50"/>
              <w:ind w:firstLineChars="0"/>
              <w:contextualSpacing/>
              <w:jc w:val="left"/>
              <w:rPr>
                <w:bCs/>
                <w:lang w:eastAsia="zh-CN"/>
              </w:rPr>
            </w:pPr>
            <w:r w:rsidRPr="00B31EFF">
              <w:rPr>
                <w:lang w:eastAsia="ko-KR"/>
              </w:rPr>
              <w:t>Evaluate the required switching</w:t>
            </w:r>
            <w:r>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14:paraId="4E9548FC" w14:textId="77777777" w:rsidR="00047579" w:rsidRPr="00C92BBF" w:rsidRDefault="00047579" w:rsidP="003A2213">
            <w:pPr>
              <w:pStyle w:val="aff4"/>
              <w:numPr>
                <w:ilvl w:val="1"/>
                <w:numId w:val="29"/>
              </w:numPr>
              <w:overflowPunct w:val="0"/>
              <w:snapToGrid/>
              <w:spacing w:afterLines="50"/>
              <w:ind w:firstLineChars="0"/>
              <w:contextualSpacing/>
              <w:jc w:val="left"/>
              <w:rPr>
                <w:bCs/>
                <w:color w:val="000000" w:themeColor="text1"/>
                <w:lang w:eastAsia="zh-CN"/>
              </w:rPr>
            </w:pPr>
            <w:r w:rsidRPr="00C92BBF">
              <w:rPr>
                <w:bCs/>
                <w:color w:val="000000" w:themeColor="text1"/>
                <w:lang w:eastAsia="zh-CN"/>
              </w:rPr>
              <w:t xml:space="preserve">Note: </w:t>
            </w:r>
            <w:r w:rsidRPr="00C92BBF">
              <w:rPr>
                <w:color w:val="000000" w:themeColor="text1"/>
                <w:lang w:eastAsia="ko-KR"/>
              </w:rPr>
              <w:t>Switching on/off the RF is part of the evaluation</w:t>
            </w:r>
          </w:p>
          <w:p w14:paraId="501DDB30" w14:textId="77777777" w:rsidR="00047579" w:rsidRDefault="00047579" w:rsidP="00047579">
            <w:pPr>
              <w:spacing w:afterLines="50"/>
              <w:rPr>
                <w:bCs/>
                <w:lang w:eastAsia="zh-CN"/>
              </w:rPr>
            </w:pPr>
            <w:r w:rsidRPr="00B31EFF">
              <w:rPr>
                <w:bCs/>
                <w:lang w:eastAsia="zh-CN"/>
              </w:rPr>
              <w:t xml:space="preserve">Note: </w:t>
            </w:r>
          </w:p>
          <w:p w14:paraId="246EB301" w14:textId="77777777" w:rsidR="00047579" w:rsidRPr="00551748" w:rsidRDefault="00047579" w:rsidP="00551748">
            <w:pPr>
              <w:overflowPunct w:val="0"/>
              <w:snapToGrid/>
              <w:spacing w:afterLines="50"/>
              <w:ind w:left="406"/>
              <w:contextualSpacing/>
              <w:jc w:val="left"/>
              <w:rPr>
                <w:bCs/>
                <w:lang w:eastAsia="zh-CN"/>
              </w:rPr>
            </w:pPr>
            <w:r w:rsidRPr="00551748">
              <w:rPr>
                <w:bCs/>
                <w:lang w:eastAsia="zh-CN"/>
              </w:rPr>
              <w:t xml:space="preserve">These objectives are RAN1/RAN4 focus and do not consider RAN2 impact. </w:t>
            </w:r>
          </w:p>
          <w:p w14:paraId="2B316DD6" w14:textId="2BB39538" w:rsidR="00047579" w:rsidRPr="00047579" w:rsidRDefault="00047579" w:rsidP="00551748">
            <w:pPr>
              <w:overflowPunct w:val="0"/>
              <w:snapToGrid/>
              <w:spacing w:afterLines="50"/>
              <w:ind w:left="406"/>
              <w:contextualSpacing/>
              <w:jc w:val="left"/>
              <w:rPr>
                <w:lang w:eastAsia="zh-CN"/>
              </w:rPr>
            </w:pPr>
            <w:r w:rsidRPr="00551748">
              <w:rPr>
                <w:bCs/>
                <w:lang w:eastAsia="zh-CN"/>
              </w:rPr>
              <w:t>The objectives are subject to further update in RAN#84.  The update will be based on recommendations from the completion of RAN2 study and remaining RAN1 recommendations based on the conclusion of RAN1 study.</w:t>
            </w:r>
          </w:p>
        </w:tc>
      </w:tr>
    </w:tbl>
    <w:p w14:paraId="5DB71592" w14:textId="745349F0" w:rsidR="00BD2A5B" w:rsidRDefault="00F0431F" w:rsidP="00BD2A5B">
      <w:pPr>
        <w:rPr>
          <w:lang w:eastAsia="ko-KR"/>
        </w:rPr>
      </w:pPr>
      <w:r>
        <w:rPr>
          <w:lang w:eastAsia="zh-CN"/>
        </w:rPr>
        <w:t>D</w:t>
      </w:r>
      <w:r w:rsidR="00D37D16" w:rsidRPr="00F0431F">
        <w:rPr>
          <w:lang w:eastAsia="zh-CN"/>
        </w:rPr>
        <w:t>uring th</w:t>
      </w:r>
      <w:r w:rsidR="00C92BBF">
        <w:rPr>
          <w:lang w:eastAsia="zh-CN"/>
        </w:rPr>
        <w:t>e power saving study item, it was</w:t>
      </w:r>
      <w:r w:rsidR="00D37D16" w:rsidRPr="00F0431F">
        <w:rPr>
          <w:lang w:eastAsia="zh-CN"/>
        </w:rPr>
        <w:t xml:space="preserve"> </w:t>
      </w:r>
      <w:r w:rsidR="00AB7B8D" w:rsidRPr="00F0431F">
        <w:rPr>
          <w:lang w:eastAsia="zh-CN"/>
        </w:rPr>
        <w:t xml:space="preserve">clarified that the power saving schemes </w:t>
      </w:r>
      <w:r w:rsidR="00F409F6">
        <w:rPr>
          <w:lang w:eastAsia="zh-CN"/>
        </w:rPr>
        <w:t>with cross-slot scheduling showed</w:t>
      </w:r>
      <w:r w:rsidR="00AB7B8D" w:rsidRPr="00F0431F">
        <w:rPr>
          <w:lang w:eastAsia="zh-CN"/>
        </w:rPr>
        <w:t xml:space="preserve"> up to 2%-28% power saving gains.</w:t>
      </w:r>
      <w:r w:rsidR="00C92BBF">
        <w:rPr>
          <w:lang w:eastAsia="zh-CN"/>
        </w:rPr>
        <w:t xml:space="preserve"> In t</w:t>
      </w:r>
      <w:r w:rsidR="00BD2A5B">
        <w:rPr>
          <w:lang w:eastAsia="zh-CN"/>
        </w:rPr>
        <w:t>his contribution</w:t>
      </w:r>
      <w:r w:rsidR="00C92BBF">
        <w:rPr>
          <w:lang w:eastAsia="zh-CN"/>
        </w:rPr>
        <w:t>, we</w:t>
      </w:r>
      <w:r w:rsidR="00BD2A5B">
        <w:rPr>
          <w:lang w:eastAsia="zh-CN"/>
        </w:rPr>
        <w:t xml:space="preserve"> </w:t>
      </w:r>
      <w:r w:rsidR="00AE34C6">
        <w:rPr>
          <w:lang w:eastAsia="zh-CN"/>
        </w:rPr>
        <w:t xml:space="preserve">further </w:t>
      </w:r>
      <w:r w:rsidR="00BD2A5B">
        <w:rPr>
          <w:lang w:eastAsia="zh-CN"/>
        </w:rPr>
        <w:t>discus</w:t>
      </w:r>
      <w:r w:rsidR="00BD2A5B" w:rsidRPr="00BD2A5B">
        <w:rPr>
          <w:rFonts w:hint="eastAsia"/>
          <w:lang w:eastAsia="zh-CN"/>
        </w:rPr>
        <w:t xml:space="preserve">s </w:t>
      </w:r>
      <w:r w:rsidR="00BD2A5B" w:rsidRPr="00BD2A5B">
        <w:rPr>
          <w:lang w:eastAsia="zh-CN"/>
        </w:rPr>
        <w:t>the</w:t>
      </w:r>
      <w:r w:rsidR="00BD2A5B" w:rsidRPr="00BD2A5B">
        <w:rPr>
          <w:lang w:eastAsia="ko-KR"/>
        </w:rPr>
        <w:t xml:space="preserve"> procedure of cross-slot scheduling power saving techniques.</w:t>
      </w:r>
    </w:p>
    <w:p w14:paraId="5AB78334" w14:textId="77777777" w:rsidR="001C000E" w:rsidRDefault="001C000E" w:rsidP="00BD2A5B">
      <w:pPr>
        <w:rPr>
          <w:lang w:eastAsia="zh-CN"/>
        </w:rPr>
      </w:pPr>
    </w:p>
    <w:p w14:paraId="7FD51D79" w14:textId="1E5BB677" w:rsidR="0097147A" w:rsidRDefault="00171E8B" w:rsidP="001A7FFA">
      <w:pPr>
        <w:pStyle w:val="1"/>
        <w:rPr>
          <w:color w:val="000000"/>
        </w:rPr>
      </w:pPr>
      <w:bookmarkStart w:id="2" w:name="_Ref494215420"/>
      <w:r>
        <w:rPr>
          <w:color w:val="000000"/>
        </w:rPr>
        <w:t>Potential Rel-16 Enhancements for Cross-Slot Scheduling</w:t>
      </w:r>
    </w:p>
    <w:p w14:paraId="0F198617" w14:textId="77777777" w:rsidR="00171E8B" w:rsidRDefault="00171E8B" w:rsidP="00171E8B">
      <w:pPr>
        <w:pStyle w:val="2"/>
      </w:pPr>
      <w:r>
        <w:t>Dynamic adaptation on cross-slot/same-slot scheduling within a BWP</w:t>
      </w:r>
    </w:p>
    <w:p w14:paraId="3C44D325" w14:textId="1469FB9F" w:rsidR="00171E8B" w:rsidRDefault="00171E8B" w:rsidP="00171E8B">
      <w:pPr>
        <w:spacing w:afterLines="50"/>
        <w:rPr>
          <w:lang w:eastAsia="zh-CN"/>
        </w:rPr>
      </w:pPr>
      <w:r>
        <w:rPr>
          <w:rFonts w:hint="eastAsia"/>
          <w:lang w:eastAsia="zh-CN"/>
        </w:rPr>
        <w:t xml:space="preserve">In </w:t>
      </w:r>
      <w:r>
        <w:rPr>
          <w:lang w:eastAsia="zh-CN"/>
        </w:rPr>
        <w:t>RAN1#96b</w:t>
      </w:r>
      <w:r>
        <w:rPr>
          <w:rFonts w:hint="eastAsia"/>
          <w:lang w:eastAsia="zh-CN"/>
        </w:rPr>
        <w:t>, d</w:t>
      </w:r>
      <w:r w:rsidRPr="00B52A7E">
        <w:rPr>
          <w:lang w:eastAsia="zh-CN"/>
        </w:rPr>
        <w:t xml:space="preserve">ynamic adaptation on cross-slot/same-slot scheduling within a BWP </w:t>
      </w:r>
      <w:r>
        <w:rPr>
          <w:lang w:eastAsia="zh-CN"/>
        </w:rPr>
        <w:t xml:space="preserve">was discussed, and </w:t>
      </w:r>
      <w:r w:rsidR="00BF2EBD">
        <w:rPr>
          <w:lang w:eastAsia="zh-CN"/>
        </w:rPr>
        <w:t>the</w:t>
      </w:r>
      <w:r w:rsidR="00BF2EBD">
        <w:rPr>
          <w:rFonts w:hint="eastAsia"/>
          <w:lang w:eastAsia="zh-CN"/>
        </w:rPr>
        <w:t xml:space="preserve"> following </w:t>
      </w:r>
      <w:r w:rsidR="00BF2EBD">
        <w:rPr>
          <w:lang w:eastAsia="zh-CN"/>
        </w:rPr>
        <w:t>a</w:t>
      </w:r>
      <w:r w:rsidR="00BF2EBD" w:rsidRPr="00BF2EBD">
        <w:rPr>
          <w:lang w:eastAsia="zh-CN"/>
        </w:rPr>
        <w:t>greements</w:t>
      </w:r>
      <w:r w:rsidR="00BF2EBD">
        <w:rPr>
          <w:rFonts w:hint="eastAsia"/>
          <w:lang w:eastAsia="zh-CN"/>
        </w:rPr>
        <w:t xml:space="preserve"> </w:t>
      </w:r>
      <w:r w:rsidR="00BF2EBD">
        <w:rPr>
          <w:lang w:eastAsia="zh-CN"/>
        </w:rPr>
        <w:t>was reached [2]</w:t>
      </w:r>
      <w:r>
        <w:rPr>
          <w:szCs w:val="20"/>
        </w:rPr>
        <w:t>:</w:t>
      </w:r>
    </w:p>
    <w:tbl>
      <w:tblPr>
        <w:tblStyle w:val="aff1"/>
        <w:tblW w:w="0" w:type="auto"/>
        <w:tblLook w:val="04A0" w:firstRow="1" w:lastRow="0" w:firstColumn="1" w:lastColumn="0" w:noHBand="0" w:noVBand="1"/>
      </w:tblPr>
      <w:tblGrid>
        <w:gridCol w:w="9307"/>
      </w:tblGrid>
      <w:tr w:rsidR="00171E8B" w14:paraId="4500EA01" w14:textId="77777777" w:rsidTr="00AB559C">
        <w:tc>
          <w:tcPr>
            <w:tcW w:w="9307" w:type="dxa"/>
          </w:tcPr>
          <w:p w14:paraId="3764FFD8" w14:textId="77777777" w:rsidR="00171E8B" w:rsidRPr="00B52A7E" w:rsidRDefault="00171E8B" w:rsidP="00AB559C">
            <w:pPr>
              <w:rPr>
                <w:szCs w:val="20"/>
              </w:rPr>
            </w:pPr>
            <w:r w:rsidRPr="00B52A7E">
              <w:rPr>
                <w:szCs w:val="20"/>
                <w:highlight w:val="green"/>
              </w:rPr>
              <w:t>Agreements</w:t>
            </w:r>
            <w:r w:rsidRPr="00B52A7E">
              <w:rPr>
                <w:szCs w:val="20"/>
              </w:rPr>
              <w:t>:</w:t>
            </w:r>
          </w:p>
          <w:p w14:paraId="59C97CA5" w14:textId="77777777" w:rsidR="00AB4105" w:rsidRPr="007B1686" w:rsidRDefault="00AB4105" w:rsidP="003A2213">
            <w:pPr>
              <w:numPr>
                <w:ilvl w:val="0"/>
                <w:numId w:val="35"/>
              </w:numPr>
              <w:autoSpaceDE/>
              <w:autoSpaceDN/>
              <w:adjustRightInd/>
              <w:snapToGrid/>
              <w:spacing w:after="0"/>
              <w:jc w:val="left"/>
              <w:rPr>
                <w:color w:val="000000"/>
                <w:szCs w:val="20"/>
              </w:rPr>
            </w:pPr>
            <w:r w:rsidRPr="007B1686">
              <w:rPr>
                <w:color w:val="000000"/>
                <w:szCs w:val="20"/>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1BFABB2" w14:textId="77777777" w:rsidR="00AB4105" w:rsidRPr="007B1686" w:rsidRDefault="00AB4105" w:rsidP="003A2213">
            <w:pPr>
              <w:numPr>
                <w:ilvl w:val="1"/>
                <w:numId w:val="35"/>
              </w:numPr>
              <w:autoSpaceDE/>
              <w:autoSpaceDN/>
              <w:adjustRightInd/>
              <w:snapToGrid/>
              <w:spacing w:after="0"/>
              <w:jc w:val="left"/>
              <w:rPr>
                <w:color w:val="000000"/>
                <w:szCs w:val="20"/>
              </w:rPr>
            </w:pPr>
            <w:r w:rsidRPr="007B1686">
              <w:rPr>
                <w:color w:val="000000"/>
                <w:szCs w:val="20"/>
              </w:rPr>
              <w:t>Alt 1: MAC-CE based</w:t>
            </w:r>
          </w:p>
          <w:p w14:paraId="512A98C4" w14:textId="77777777" w:rsidR="00AB4105" w:rsidRPr="007B1686" w:rsidRDefault="00AB4105" w:rsidP="003A2213">
            <w:pPr>
              <w:numPr>
                <w:ilvl w:val="1"/>
                <w:numId w:val="35"/>
              </w:numPr>
              <w:autoSpaceDE/>
              <w:autoSpaceDN/>
              <w:adjustRightInd/>
              <w:snapToGrid/>
              <w:spacing w:after="0"/>
              <w:jc w:val="left"/>
              <w:rPr>
                <w:color w:val="000000"/>
                <w:szCs w:val="20"/>
              </w:rPr>
            </w:pPr>
            <w:r w:rsidRPr="007B1686">
              <w:rPr>
                <w:color w:val="000000"/>
                <w:szCs w:val="20"/>
              </w:rPr>
              <w:t xml:space="preserve">Alt 2: </w:t>
            </w:r>
            <w:r w:rsidRPr="007B1686">
              <w:rPr>
                <w:szCs w:val="20"/>
              </w:rPr>
              <w:t>L1 based</w:t>
            </w:r>
          </w:p>
          <w:p w14:paraId="6A336D85" w14:textId="77777777" w:rsidR="00AB4105" w:rsidRPr="007B1686" w:rsidRDefault="00AB4105" w:rsidP="003A2213">
            <w:pPr>
              <w:numPr>
                <w:ilvl w:val="0"/>
                <w:numId w:val="35"/>
              </w:numPr>
              <w:autoSpaceDE/>
              <w:autoSpaceDN/>
              <w:adjustRightInd/>
              <w:snapToGrid/>
              <w:spacing w:after="0"/>
              <w:jc w:val="left"/>
              <w:rPr>
                <w:color w:val="000000"/>
                <w:szCs w:val="20"/>
              </w:rPr>
            </w:pPr>
            <w:r w:rsidRPr="007B1686">
              <w:rPr>
                <w:color w:val="000000"/>
                <w:szCs w:val="20"/>
              </w:rPr>
              <w:t>FFS: How to determin</w:t>
            </w:r>
            <w:r>
              <w:rPr>
                <w:color w:val="000000"/>
                <w:szCs w:val="20"/>
              </w:rPr>
              <w:t>e</w:t>
            </w:r>
            <w:r w:rsidRPr="007B1686">
              <w:rPr>
                <w:color w:val="000000"/>
                <w:szCs w:val="20"/>
              </w:rPr>
              <w:t xml:space="preserve"> the minimum applicable value if explicit value is not provided.</w:t>
            </w:r>
          </w:p>
          <w:p w14:paraId="01F4FCA7" w14:textId="77777777" w:rsidR="00AB4105" w:rsidRPr="00EB2A2E" w:rsidRDefault="00AB4105" w:rsidP="00AB4105">
            <w:pPr>
              <w:pStyle w:val="aff4"/>
              <w:ind w:firstLine="440"/>
              <w:rPr>
                <w:szCs w:val="20"/>
              </w:rPr>
            </w:pPr>
            <w:r w:rsidRPr="00EB2A2E">
              <w:rPr>
                <w:szCs w:val="20"/>
                <w:highlight w:val="green"/>
              </w:rPr>
              <w:t>Agreements</w:t>
            </w:r>
            <w:r w:rsidRPr="00EB2A2E">
              <w:rPr>
                <w:szCs w:val="20"/>
              </w:rPr>
              <w:t>:</w:t>
            </w:r>
          </w:p>
          <w:p w14:paraId="38B7CD4C" w14:textId="77777777" w:rsidR="00171E8B" w:rsidRPr="00EB2A2E" w:rsidRDefault="00171E8B" w:rsidP="00AB559C">
            <w:pPr>
              <w:rPr>
                <w:color w:val="000000"/>
                <w:szCs w:val="20"/>
              </w:rPr>
            </w:pPr>
            <w:r w:rsidRPr="00EB2A2E">
              <w:rPr>
                <w:szCs w:val="20"/>
              </w:rPr>
              <w:t xml:space="preserve">Possible candidate indication methods </w:t>
            </w:r>
            <w:r w:rsidRPr="00EB2A2E">
              <w:rPr>
                <w:color w:val="000000"/>
                <w:szCs w:val="20"/>
              </w:rPr>
              <w:t>to adapt the minimum applicable value of K0</w:t>
            </w:r>
            <w:r w:rsidRPr="00EB2A2E">
              <w:rPr>
                <w:szCs w:val="20"/>
              </w:rPr>
              <w:t xml:space="preserve"> (or K2) for an active DL (or UL) BWP, </w:t>
            </w:r>
            <w:r w:rsidRPr="00EB2A2E">
              <w:rPr>
                <w:color w:val="000000"/>
                <w:szCs w:val="20"/>
              </w:rPr>
              <w:t>where the indication method is to be selected from:</w:t>
            </w:r>
          </w:p>
          <w:p w14:paraId="7E4BAF8D" w14:textId="77777777" w:rsidR="00171E8B" w:rsidRPr="00B52A7E" w:rsidRDefault="00171E8B" w:rsidP="003A2213">
            <w:pPr>
              <w:pStyle w:val="aff4"/>
              <w:numPr>
                <w:ilvl w:val="0"/>
                <w:numId w:val="33"/>
              </w:numPr>
              <w:autoSpaceDE/>
              <w:autoSpaceDN/>
              <w:adjustRightInd/>
              <w:snapToGrid/>
              <w:spacing w:after="0"/>
              <w:ind w:firstLineChars="0"/>
              <w:jc w:val="left"/>
              <w:rPr>
                <w:szCs w:val="20"/>
                <w:highlight w:val="yellow"/>
              </w:rPr>
            </w:pPr>
            <w:r w:rsidRPr="00B52A7E">
              <w:rPr>
                <w:szCs w:val="20"/>
                <w:highlight w:val="yellow"/>
              </w:rPr>
              <w:lastRenderedPageBreak/>
              <w:t>Alt 1: Indication of a subset of TDRA entries, e.g., bit-map based indication</w:t>
            </w:r>
          </w:p>
          <w:p w14:paraId="389AB759" w14:textId="77777777" w:rsidR="00171E8B" w:rsidRPr="00B52A7E" w:rsidRDefault="00171E8B" w:rsidP="003A2213">
            <w:pPr>
              <w:pStyle w:val="aff4"/>
              <w:numPr>
                <w:ilvl w:val="0"/>
                <w:numId w:val="31"/>
              </w:numPr>
              <w:autoSpaceDE/>
              <w:autoSpaceDN/>
              <w:adjustRightInd/>
              <w:snapToGrid/>
              <w:spacing w:after="0"/>
              <w:ind w:firstLineChars="0"/>
              <w:jc w:val="left"/>
              <w:rPr>
                <w:szCs w:val="20"/>
                <w:highlight w:val="yellow"/>
              </w:rPr>
            </w:pPr>
            <w:r w:rsidRPr="00B52A7E">
              <w:rPr>
                <w:szCs w:val="20"/>
                <w:highlight w:val="yellow"/>
              </w:rPr>
              <w:t>Alt 2: Indication of one active table from multiple configured TDRA tables</w:t>
            </w:r>
          </w:p>
          <w:p w14:paraId="2278A661" w14:textId="77777777" w:rsidR="00171E8B" w:rsidRPr="00B52A7E" w:rsidRDefault="00171E8B" w:rsidP="003A2213">
            <w:pPr>
              <w:pStyle w:val="aff4"/>
              <w:numPr>
                <w:ilvl w:val="0"/>
                <w:numId w:val="32"/>
              </w:numPr>
              <w:adjustRightInd/>
              <w:snapToGrid/>
              <w:spacing w:before="40" w:after="40"/>
              <w:ind w:firstLineChars="0"/>
              <w:jc w:val="left"/>
              <w:rPr>
                <w:szCs w:val="20"/>
                <w:highlight w:val="yellow"/>
              </w:rPr>
            </w:pPr>
            <w:r w:rsidRPr="00B52A7E">
              <w:rPr>
                <w:szCs w:val="20"/>
                <w:highlight w:val="yellow"/>
              </w:rPr>
              <w:t>Alt 3: Indication of the minimum applicable value</w:t>
            </w:r>
          </w:p>
          <w:p w14:paraId="099390F0" w14:textId="77777777" w:rsidR="00171E8B" w:rsidRPr="00B52A7E" w:rsidRDefault="00171E8B" w:rsidP="003A2213">
            <w:pPr>
              <w:pStyle w:val="aff4"/>
              <w:numPr>
                <w:ilvl w:val="0"/>
                <w:numId w:val="32"/>
              </w:numPr>
              <w:adjustRightInd/>
              <w:snapToGrid/>
              <w:spacing w:before="40" w:after="40"/>
              <w:ind w:firstLineChars="0"/>
              <w:jc w:val="left"/>
              <w:rPr>
                <w:szCs w:val="20"/>
                <w:highlight w:val="yellow"/>
              </w:rPr>
            </w:pPr>
            <w:r w:rsidRPr="00B52A7E">
              <w:rPr>
                <w:szCs w:val="20"/>
                <w:highlight w:val="yellow"/>
              </w:rPr>
              <w:t>Note: Other option is not precluded</w:t>
            </w:r>
          </w:p>
          <w:p w14:paraId="7D2BF56A" w14:textId="77777777" w:rsidR="00171E8B" w:rsidRPr="00EB2A2E" w:rsidRDefault="00171E8B" w:rsidP="00AB559C">
            <w:pPr>
              <w:spacing w:before="40" w:after="40"/>
              <w:rPr>
                <w:szCs w:val="20"/>
              </w:rPr>
            </w:pPr>
            <w:r w:rsidRPr="00EB2A2E">
              <w:rPr>
                <w:szCs w:val="20"/>
              </w:rPr>
              <w:t xml:space="preserve">Note: PDCCH monitoring case 1-1 is prioritized for the design. </w:t>
            </w:r>
          </w:p>
          <w:p w14:paraId="1A72E67C" w14:textId="77777777" w:rsidR="00171E8B" w:rsidRPr="00B52A7E" w:rsidRDefault="00171E8B" w:rsidP="00AB559C">
            <w:pPr>
              <w:spacing w:before="40" w:after="40"/>
              <w:rPr>
                <w:szCs w:val="20"/>
              </w:rPr>
            </w:pPr>
            <w:r w:rsidRPr="00EB2A2E">
              <w:rPr>
                <w:szCs w:val="20"/>
              </w:rPr>
              <w:t>FFS: Whether and how the</w:t>
            </w:r>
            <w:bookmarkStart w:id="3" w:name="OLE_LINK11"/>
            <w:bookmarkStart w:id="4" w:name="OLE_LINK12"/>
            <w:r w:rsidRPr="00EB2A2E">
              <w:rPr>
                <w:szCs w:val="20"/>
              </w:rPr>
              <w:t xml:space="preserve"> minimum applicable K0 (or K2) value of the active DL (or UL) BWP is also applied to cross-BWP scheduling</w:t>
            </w:r>
            <w:bookmarkEnd w:id="3"/>
            <w:bookmarkEnd w:id="4"/>
            <w:r w:rsidRPr="00EB2A2E">
              <w:rPr>
                <w:szCs w:val="20"/>
              </w:rPr>
              <w:t xml:space="preserve"> </w:t>
            </w:r>
          </w:p>
        </w:tc>
      </w:tr>
    </w:tbl>
    <w:p w14:paraId="4F1E02BA" w14:textId="70E4C6EB" w:rsidR="00171E8B" w:rsidRDefault="00171E8B" w:rsidP="00171E8B">
      <w:r w:rsidRPr="00F0431F">
        <w:rPr>
          <w:lang w:eastAsia="zh-CN"/>
        </w:rPr>
        <w:lastRenderedPageBreak/>
        <w:t>F</w:t>
      </w:r>
      <w:r w:rsidRPr="00F0431F">
        <w:rPr>
          <w:rFonts w:hint="eastAsia"/>
          <w:lang w:eastAsia="zh-CN"/>
        </w:rPr>
        <w:t xml:space="preserve">rom </w:t>
      </w:r>
      <w:r w:rsidRPr="00F0431F">
        <w:rPr>
          <w:lang w:eastAsia="zh-CN"/>
        </w:rPr>
        <w:t xml:space="preserve">above, </w:t>
      </w:r>
      <w:r w:rsidRPr="00EB2A2E">
        <w:rPr>
          <w:color w:val="000000"/>
          <w:szCs w:val="20"/>
        </w:rPr>
        <w:t xml:space="preserve">the </w:t>
      </w:r>
      <w:r>
        <w:rPr>
          <w:color w:val="000000"/>
          <w:szCs w:val="20"/>
        </w:rPr>
        <w:t>indication method need</w:t>
      </w:r>
      <w:r w:rsidR="00F4164D">
        <w:rPr>
          <w:color w:val="000000"/>
          <w:szCs w:val="20"/>
        </w:rPr>
        <w:t>s</w:t>
      </w:r>
      <w:r>
        <w:rPr>
          <w:color w:val="000000"/>
          <w:szCs w:val="20"/>
        </w:rPr>
        <w:t xml:space="preserve"> to</w:t>
      </w:r>
      <w:r w:rsidRPr="00EB2A2E">
        <w:rPr>
          <w:color w:val="000000"/>
          <w:szCs w:val="20"/>
        </w:rPr>
        <w:t xml:space="preserve"> be selected from</w:t>
      </w:r>
      <w:r>
        <w:rPr>
          <w:color w:val="000000"/>
          <w:szCs w:val="20"/>
        </w:rPr>
        <w:t xml:space="preserve"> those highlight </w:t>
      </w:r>
      <w:r w:rsidR="00BF2EBD">
        <w:rPr>
          <w:color w:val="000000"/>
          <w:szCs w:val="20"/>
        </w:rPr>
        <w:t>parts</w:t>
      </w:r>
      <w:r>
        <w:rPr>
          <w:color w:val="000000"/>
          <w:szCs w:val="20"/>
        </w:rPr>
        <w:t xml:space="preserve">. </w:t>
      </w:r>
      <w:r>
        <w:rPr>
          <w:lang w:eastAsia="zh-CN"/>
        </w:rPr>
        <w:t>In this section, we</w:t>
      </w:r>
      <w:r w:rsidR="001A2E33">
        <w:rPr>
          <w:lang w:eastAsia="zh-CN"/>
        </w:rPr>
        <w:t xml:space="preserve"> </w:t>
      </w:r>
      <w:r>
        <w:rPr>
          <w:lang w:eastAsia="zh-CN"/>
        </w:rPr>
        <w:t xml:space="preserve">discuss the </w:t>
      </w:r>
      <w:r w:rsidRPr="00171E8B">
        <w:rPr>
          <w:lang w:eastAsia="zh-CN"/>
        </w:rPr>
        <w:t>necessity</w:t>
      </w:r>
      <w:r>
        <w:rPr>
          <w:lang w:eastAsia="zh-CN"/>
        </w:rPr>
        <w:t xml:space="preserve"> </w:t>
      </w:r>
      <w:r w:rsidR="00941364">
        <w:rPr>
          <w:lang w:eastAsia="zh-CN"/>
        </w:rPr>
        <w:t>of</w:t>
      </w:r>
      <w:r>
        <w:rPr>
          <w:lang w:eastAsia="zh-CN"/>
        </w:rPr>
        <w:t xml:space="preserve"> </w:t>
      </w:r>
      <w:r>
        <w:t xml:space="preserve">dynamic adaptation on </w:t>
      </w:r>
      <w:r w:rsidR="00941364">
        <w:t xml:space="preserve">cross-slot/same-slot scheduling, then </w:t>
      </w:r>
      <w:r w:rsidR="001A2E33">
        <w:t xml:space="preserve">we </w:t>
      </w:r>
      <w:r w:rsidR="00941364">
        <w:t xml:space="preserve">share views on </w:t>
      </w:r>
      <w:r w:rsidR="00941364">
        <w:rPr>
          <w:szCs w:val="20"/>
        </w:rPr>
        <w:t>p</w:t>
      </w:r>
      <w:r w:rsidR="00941364" w:rsidRPr="00EB2A2E">
        <w:rPr>
          <w:szCs w:val="20"/>
        </w:rPr>
        <w:t>ossible candidate indication methods</w:t>
      </w:r>
      <w:r w:rsidR="00941364">
        <w:rPr>
          <w:szCs w:val="20"/>
        </w:rPr>
        <w:t xml:space="preserve">. </w:t>
      </w:r>
      <w:r w:rsidR="00C4623B">
        <w:rPr>
          <w:szCs w:val="20"/>
        </w:rPr>
        <w:t>All the discussion in this contribution is based on</w:t>
      </w:r>
      <w:r w:rsidR="00C4623B" w:rsidRPr="00C4623B">
        <w:rPr>
          <w:szCs w:val="20"/>
        </w:rPr>
        <w:t xml:space="preserve"> </w:t>
      </w:r>
      <w:r w:rsidR="00C4623B" w:rsidRPr="00EB2A2E">
        <w:rPr>
          <w:szCs w:val="20"/>
        </w:rPr>
        <w:t>PDCCH monitoring case 1-1</w:t>
      </w:r>
      <w:r w:rsidR="00C4623B">
        <w:rPr>
          <w:szCs w:val="20"/>
        </w:rPr>
        <w:t>.</w:t>
      </w:r>
    </w:p>
    <w:p w14:paraId="41C12015" w14:textId="77777777" w:rsidR="008761B2" w:rsidRPr="00C4623B" w:rsidRDefault="008761B2" w:rsidP="00171E8B">
      <w:pPr>
        <w:rPr>
          <w:lang w:eastAsia="zh-CN"/>
        </w:rPr>
      </w:pPr>
    </w:p>
    <w:p w14:paraId="45DB6A56" w14:textId="255138D4" w:rsidR="00171E8B" w:rsidRPr="00551748" w:rsidRDefault="00941364" w:rsidP="00F115AD">
      <w:pPr>
        <w:pStyle w:val="30"/>
        <w:rPr>
          <w:lang w:eastAsia="zh-CN"/>
        </w:rPr>
      </w:pPr>
      <w:r w:rsidRPr="00551748">
        <w:rPr>
          <w:lang w:val="en-US" w:eastAsia="zh-CN"/>
        </w:rPr>
        <w:t>N</w:t>
      </w:r>
      <w:r w:rsidR="00BF4316" w:rsidRPr="00551748">
        <w:rPr>
          <w:lang w:eastAsia="zh-CN"/>
        </w:rPr>
        <w:t>ecessity</w:t>
      </w:r>
      <w:r w:rsidRPr="00551748">
        <w:rPr>
          <w:lang w:eastAsia="zh-CN"/>
        </w:rPr>
        <w:t xml:space="preserve"> of</w:t>
      </w:r>
      <w:r w:rsidR="00F115AD" w:rsidRPr="00551748">
        <w:rPr>
          <w:lang w:eastAsia="zh-CN"/>
        </w:rPr>
        <w:t xml:space="preserve"> dynamic adaptation on cross-slot/same-slot scheduling</w:t>
      </w:r>
    </w:p>
    <w:p w14:paraId="3D4C2644" w14:textId="5D50CFCA" w:rsidR="00F115AD" w:rsidRDefault="00E42556" w:rsidP="00301D52">
      <w:pPr>
        <w:rPr>
          <w:lang w:eastAsia="zh-CN"/>
        </w:rPr>
      </w:pPr>
      <w:r w:rsidRPr="001C000E">
        <w:rPr>
          <w:lang w:eastAsia="zh-CN"/>
        </w:rPr>
        <w:t>It has</w:t>
      </w:r>
      <w:r w:rsidR="007E1C00">
        <w:rPr>
          <w:lang w:eastAsia="zh-CN"/>
        </w:rPr>
        <w:t xml:space="preserve"> been</w:t>
      </w:r>
      <w:r w:rsidRPr="001C000E">
        <w:rPr>
          <w:lang w:eastAsia="zh-CN"/>
        </w:rPr>
        <w:t xml:space="preserve"> identified that cross-slot scheduling (i.e. </w:t>
      </w:r>
      <w:r w:rsidR="00551748">
        <w:rPr>
          <w:lang w:eastAsia="zh-CN"/>
        </w:rPr>
        <w:t xml:space="preserve">minimum </w:t>
      </w:r>
      <w:r w:rsidRPr="001C000E">
        <w:rPr>
          <w:lang w:eastAsia="zh-CN"/>
        </w:rPr>
        <w:t xml:space="preserve">K0&gt;0) has power saving gain over same-slot scheduling (i.e. </w:t>
      </w:r>
      <w:r w:rsidR="00551748">
        <w:rPr>
          <w:lang w:eastAsia="zh-CN"/>
        </w:rPr>
        <w:t xml:space="preserve">minimum </w:t>
      </w:r>
      <w:r w:rsidRPr="001C000E">
        <w:rPr>
          <w:lang w:eastAsia="zh-CN"/>
        </w:rPr>
        <w:t>K0=0)</w:t>
      </w:r>
      <w:r w:rsidR="00F4164D">
        <w:rPr>
          <w:lang w:eastAsia="zh-CN"/>
        </w:rPr>
        <w:t xml:space="preserve"> for Rel-15 UE</w:t>
      </w:r>
      <w:r w:rsidRPr="001C000E">
        <w:rPr>
          <w:lang w:eastAsia="zh-CN"/>
        </w:rPr>
        <w:t xml:space="preserve">. </w:t>
      </w:r>
      <w:bookmarkStart w:id="5" w:name="OLE_LINK23"/>
      <w:bookmarkStart w:id="6" w:name="OLE_LINK24"/>
    </w:p>
    <w:p w14:paraId="2AFA389E" w14:textId="0951BB43" w:rsidR="00301D52" w:rsidRPr="001C000E" w:rsidRDefault="00301D52" w:rsidP="00301D52">
      <w:pPr>
        <w:rPr>
          <w:lang w:eastAsia="zh-CN"/>
        </w:rPr>
      </w:pPr>
      <w:r>
        <w:rPr>
          <w:lang w:eastAsia="zh-CN"/>
        </w:rPr>
        <w:t xml:space="preserve">As an example below, </w:t>
      </w:r>
      <w:r w:rsidRPr="001C000E">
        <w:rPr>
          <w:lang w:eastAsia="zh-CN"/>
        </w:rPr>
        <w:t xml:space="preserve">the </w:t>
      </w:r>
      <w:r w:rsidR="00FF2EC0">
        <w:rPr>
          <w:lang w:eastAsia="zh-CN"/>
        </w:rPr>
        <w:t xml:space="preserve">configured </w:t>
      </w:r>
      <w:r w:rsidRPr="001C000E">
        <w:rPr>
          <w:lang w:eastAsia="zh-CN"/>
        </w:rPr>
        <w:t>PDCCH monitoring period is</w:t>
      </w:r>
      <w:r w:rsidR="00941364">
        <w:rPr>
          <w:lang w:eastAsia="zh-CN"/>
        </w:rPr>
        <w:t xml:space="preserve"> </w:t>
      </w:r>
      <w:r w:rsidR="009E28D1">
        <w:rPr>
          <w:lang w:eastAsia="zh-CN"/>
        </w:rPr>
        <w:t>1</w:t>
      </w:r>
      <w:r w:rsidRPr="001C000E">
        <w:rPr>
          <w:lang w:eastAsia="zh-CN"/>
        </w:rPr>
        <w:t xml:space="preserve"> slot</w:t>
      </w:r>
      <w:r>
        <w:rPr>
          <w:lang w:eastAsia="zh-CN"/>
        </w:rPr>
        <w:t>,</w:t>
      </w:r>
      <w:r w:rsidRPr="001C000E">
        <w:rPr>
          <w:lang w:eastAsia="zh-CN"/>
        </w:rPr>
        <w:t xml:space="preserve"> </w:t>
      </w:r>
      <w:r w:rsidR="002119D1" w:rsidRPr="001C000E">
        <w:rPr>
          <w:lang w:eastAsia="zh-CN"/>
        </w:rPr>
        <w:t>K0</w:t>
      </w:r>
      <w:r w:rsidR="002119D1">
        <w:rPr>
          <w:lang w:eastAsia="zh-CN"/>
        </w:rPr>
        <w:t xml:space="preserve"> is equal to 0</w:t>
      </w:r>
      <w:r w:rsidR="002119D1" w:rsidRPr="001C000E">
        <w:rPr>
          <w:lang w:eastAsia="zh-CN"/>
        </w:rPr>
        <w:t xml:space="preserve"> </w:t>
      </w:r>
      <w:r w:rsidR="00941364">
        <w:rPr>
          <w:lang w:eastAsia="zh-CN"/>
        </w:rPr>
        <w:t>or</w:t>
      </w:r>
      <w:r w:rsidR="002119D1">
        <w:rPr>
          <w:lang w:eastAsia="zh-CN"/>
        </w:rPr>
        <w:t xml:space="preserve"> </w:t>
      </w:r>
      <w:r w:rsidR="0058415B">
        <w:rPr>
          <w:lang w:eastAsia="zh-CN"/>
        </w:rPr>
        <w:t>1</w:t>
      </w:r>
      <w:r>
        <w:rPr>
          <w:lang w:eastAsia="zh-CN"/>
        </w:rPr>
        <w:t xml:space="preserve">, </w:t>
      </w:r>
      <w:r w:rsidR="00172A1C">
        <w:rPr>
          <w:lang w:eastAsia="zh-CN"/>
        </w:rPr>
        <w:t>and</w:t>
      </w:r>
      <w:r w:rsidR="002119D1" w:rsidRPr="002119D1">
        <w:rPr>
          <w:lang w:eastAsia="zh-CN"/>
        </w:rPr>
        <w:t xml:space="preserve"> </w:t>
      </w:r>
      <w:r w:rsidR="002119D1" w:rsidRPr="001C000E">
        <w:rPr>
          <w:lang w:eastAsia="zh-CN"/>
        </w:rPr>
        <w:t xml:space="preserve">there is only one PDSCH </w:t>
      </w:r>
      <w:r w:rsidR="00F4164D">
        <w:rPr>
          <w:lang w:eastAsia="zh-CN"/>
        </w:rPr>
        <w:t>within</w:t>
      </w:r>
      <w:r w:rsidR="002119D1">
        <w:rPr>
          <w:lang w:eastAsia="zh-CN"/>
        </w:rPr>
        <w:t xml:space="preserve"> 5 slots</w:t>
      </w:r>
      <w:r w:rsidR="001A2E33">
        <w:rPr>
          <w:lang w:eastAsia="zh-CN"/>
        </w:rPr>
        <w:t xml:space="preserve"> (low traffic load scenario)</w:t>
      </w:r>
      <w:r w:rsidR="00172A1C" w:rsidRPr="001C000E">
        <w:rPr>
          <w:lang w:eastAsia="zh-CN"/>
        </w:rPr>
        <w:t>.</w:t>
      </w:r>
    </w:p>
    <w:bookmarkEnd w:id="5"/>
    <w:bookmarkEnd w:id="6"/>
    <w:p w14:paraId="2D801BF3" w14:textId="27493992" w:rsidR="003B2E4B" w:rsidRDefault="00331F8A" w:rsidP="00B37945">
      <w:pPr>
        <w:rPr>
          <w:lang w:eastAsia="zh-CN"/>
        </w:rPr>
      </w:pPr>
      <w:r>
        <w:object w:dxaOrig="12241" w:dyaOrig="3180" w14:anchorId="4F354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5pt;height:120.35pt" o:ole="">
            <v:imagedata r:id="rId9" o:title=""/>
          </v:shape>
          <o:OLEObject Type="Embed" ProgID="Visio.Drawing.15" ShapeID="_x0000_i1025" DrawAspect="Content" ObjectID="_1618150300" r:id="rId10"/>
        </w:object>
      </w:r>
    </w:p>
    <w:p w14:paraId="2E983D85" w14:textId="45CA4E19" w:rsidR="003B2E4B" w:rsidRPr="00E42556" w:rsidRDefault="003B2E4B" w:rsidP="003B2E4B">
      <w:pPr>
        <w:jc w:val="center"/>
        <w:rPr>
          <w:lang w:eastAsia="zh-CN"/>
        </w:rPr>
      </w:pPr>
      <w:r w:rsidRPr="001C000E">
        <w:t xml:space="preserve">Figure </w:t>
      </w:r>
      <w:r>
        <w:t>1</w:t>
      </w:r>
      <w:r w:rsidRPr="001C000E">
        <w:t xml:space="preserve">: Power consumption </w:t>
      </w:r>
      <w:r w:rsidR="00E100CB">
        <w:rPr>
          <w:lang w:eastAsia="zh-CN"/>
        </w:rPr>
        <w:t>of</w:t>
      </w:r>
      <w:r w:rsidRPr="001C000E">
        <w:rPr>
          <w:lang w:eastAsia="zh-CN"/>
        </w:rPr>
        <w:t xml:space="preserve"> </w:t>
      </w:r>
      <w:r>
        <w:rPr>
          <w:lang w:eastAsia="zh-CN"/>
        </w:rPr>
        <w:t>same</w:t>
      </w:r>
      <w:r w:rsidRPr="001C000E">
        <w:rPr>
          <w:lang w:eastAsia="zh-CN"/>
        </w:rPr>
        <w:t>-slo</w:t>
      </w:r>
      <w:r w:rsidRPr="00FF2EC0">
        <w:rPr>
          <w:lang w:eastAsia="zh-CN"/>
        </w:rPr>
        <w:t>t scheduling</w:t>
      </w:r>
      <w:r>
        <w:rPr>
          <w:lang w:eastAsia="zh-CN"/>
        </w:rPr>
        <w:t xml:space="preserve"> and</w:t>
      </w:r>
      <w:r w:rsidRPr="001C000E">
        <w:rPr>
          <w:lang w:eastAsia="zh-CN"/>
        </w:rPr>
        <w:t xml:space="preserve"> cross-slo</w:t>
      </w:r>
      <w:r w:rsidRPr="00FF2EC0">
        <w:rPr>
          <w:lang w:eastAsia="zh-CN"/>
        </w:rPr>
        <w:t xml:space="preserve">t scheduling </w:t>
      </w:r>
      <w:r w:rsidR="00551748">
        <w:rPr>
          <w:lang w:eastAsia="zh-CN"/>
        </w:rPr>
        <w:t>(low traffic load)</w:t>
      </w:r>
    </w:p>
    <w:p w14:paraId="217CF3DB" w14:textId="60EA090A" w:rsidR="003B2E4B" w:rsidRDefault="003B2E4B" w:rsidP="003B2E4B">
      <w:pPr>
        <w:jc w:val="left"/>
        <w:rPr>
          <w:lang w:eastAsia="zh-CN"/>
        </w:rPr>
      </w:pPr>
      <w:r w:rsidRPr="001C000E">
        <w:rPr>
          <w:lang w:eastAsia="zh-CN"/>
        </w:rPr>
        <w:t xml:space="preserve">According to the power modeling </w:t>
      </w:r>
      <w:r w:rsidR="00E100CB">
        <w:rPr>
          <w:lang w:eastAsia="zh-CN"/>
        </w:rPr>
        <w:t>defined in</w:t>
      </w:r>
      <w:r w:rsidRPr="001C000E">
        <w:rPr>
          <w:rFonts w:hint="eastAsia"/>
          <w:lang w:eastAsia="zh-CN"/>
        </w:rPr>
        <w:t xml:space="preserve"> </w:t>
      </w:r>
      <w:r w:rsidRPr="001C000E">
        <w:t>TR [</w:t>
      </w:r>
      <w:r>
        <w:t>3</w:t>
      </w:r>
      <w:r w:rsidRPr="001C000E">
        <w:t>]</w:t>
      </w:r>
      <w:r>
        <w:t>, t</w:t>
      </w:r>
      <w:r w:rsidRPr="001C000E">
        <w:rPr>
          <w:rFonts w:hint="eastAsia"/>
          <w:lang w:eastAsia="zh-CN"/>
        </w:rPr>
        <w:t xml:space="preserve">he </w:t>
      </w:r>
      <w:r w:rsidRPr="001C000E">
        <w:rPr>
          <w:lang w:eastAsia="zh-CN"/>
        </w:rPr>
        <w:t>power consumption</w:t>
      </w:r>
      <w:r>
        <w:rPr>
          <w:lang w:eastAsia="zh-CN"/>
        </w:rPr>
        <w:t>s</w:t>
      </w:r>
      <w:r w:rsidRPr="001C000E">
        <w:rPr>
          <w:lang w:eastAsia="zh-CN"/>
        </w:rPr>
        <w:t xml:space="preserve"> of </w:t>
      </w:r>
      <w:r>
        <w:rPr>
          <w:lang w:eastAsia="zh-CN"/>
        </w:rPr>
        <w:t xml:space="preserve">the </w:t>
      </w:r>
      <w:r w:rsidRPr="001C000E">
        <w:rPr>
          <w:lang w:eastAsia="zh-CN"/>
        </w:rPr>
        <w:t xml:space="preserve">above two cases are </w:t>
      </w:r>
      <w:r>
        <w:rPr>
          <w:lang w:eastAsia="zh-CN"/>
        </w:rPr>
        <w:t xml:space="preserve">evaluated </w:t>
      </w:r>
      <w:r w:rsidRPr="001C000E">
        <w:rPr>
          <w:lang w:eastAsia="zh-CN"/>
        </w:rPr>
        <w:t>as follows:</w:t>
      </w:r>
    </w:p>
    <w:p w14:paraId="51A3D88C" w14:textId="596B634A" w:rsidR="003B2E4B" w:rsidRDefault="003B2E4B" w:rsidP="003B2E4B">
      <w:pPr>
        <w:jc w:val="center"/>
        <w:rPr>
          <w:lang w:eastAsia="zh-CN"/>
        </w:rPr>
      </w:pPr>
      <w:r>
        <w:rPr>
          <w:lang w:eastAsia="zh-CN"/>
        </w:rPr>
        <w:t>P</w:t>
      </w:r>
      <w:r w:rsidRPr="00FE3324">
        <w:rPr>
          <w:vertAlign w:val="subscript"/>
        </w:rPr>
        <w:t xml:space="preserve"> </w:t>
      </w:r>
      <w:r w:rsidRPr="001C000E">
        <w:rPr>
          <w:vertAlign w:val="subscript"/>
        </w:rPr>
        <w:t>R</w:t>
      </w:r>
      <w:r w:rsidR="003A270A">
        <w:rPr>
          <w:vertAlign w:val="subscript"/>
        </w:rPr>
        <w:t>el-</w:t>
      </w:r>
      <w:r w:rsidRPr="001C000E">
        <w:rPr>
          <w:vertAlign w:val="subscript"/>
        </w:rPr>
        <w:t>15_UE_K0=</w:t>
      </w:r>
      <w:r>
        <w:rPr>
          <w:vertAlign w:val="subscript"/>
        </w:rPr>
        <w:t xml:space="preserve">0 </w:t>
      </w:r>
      <w:r>
        <w:rPr>
          <w:lang w:eastAsia="zh-CN"/>
        </w:rPr>
        <w:t>= 300 + 100*4 = 700 (units),</w:t>
      </w:r>
    </w:p>
    <w:p w14:paraId="15B75159" w14:textId="07CCF656" w:rsidR="003B2E4B" w:rsidRPr="00E42556" w:rsidRDefault="003B2E4B" w:rsidP="003B2E4B">
      <w:pPr>
        <w:jc w:val="center"/>
        <w:rPr>
          <w:lang w:eastAsia="zh-CN"/>
        </w:rPr>
      </w:pPr>
      <w:r w:rsidRPr="001C000E">
        <w:t>P</w:t>
      </w:r>
      <w:r w:rsidRPr="001C000E">
        <w:rPr>
          <w:vertAlign w:val="subscript"/>
        </w:rPr>
        <w:t>R</w:t>
      </w:r>
      <w:r w:rsidR="003A270A">
        <w:rPr>
          <w:vertAlign w:val="subscript"/>
        </w:rPr>
        <w:t>el-</w:t>
      </w:r>
      <w:r w:rsidRPr="001C000E">
        <w:rPr>
          <w:vertAlign w:val="subscript"/>
        </w:rPr>
        <w:t xml:space="preserve">15_UE_K0=1 </w:t>
      </w:r>
      <w:r w:rsidRPr="001C000E">
        <w:rPr>
          <w:rFonts w:hint="eastAsia"/>
          <w:lang w:eastAsia="zh-CN"/>
        </w:rPr>
        <w:t>=</w:t>
      </w:r>
      <w:r>
        <w:rPr>
          <w:lang w:eastAsia="zh-CN"/>
        </w:rPr>
        <w:t xml:space="preserve"> 70*4</w:t>
      </w:r>
      <w:r w:rsidRPr="001C000E">
        <w:rPr>
          <w:lang w:eastAsia="zh-CN"/>
        </w:rPr>
        <w:t xml:space="preserve"> +</w:t>
      </w:r>
      <w:r>
        <w:rPr>
          <w:lang w:eastAsia="zh-CN"/>
        </w:rPr>
        <w:t xml:space="preserve"> 30</w:t>
      </w:r>
      <w:r w:rsidRPr="001C000E">
        <w:rPr>
          <w:lang w:eastAsia="zh-CN"/>
        </w:rPr>
        <w:t>0</w:t>
      </w:r>
      <w:r>
        <w:rPr>
          <w:lang w:eastAsia="zh-CN"/>
        </w:rPr>
        <w:t xml:space="preserve"> = 580 (units).</w:t>
      </w:r>
    </w:p>
    <w:p w14:paraId="26BD1285" w14:textId="40641075" w:rsidR="003B2E4B" w:rsidRDefault="003B2E4B" w:rsidP="00B37945">
      <w:pPr>
        <w:rPr>
          <w:lang w:eastAsia="zh-CN"/>
        </w:rPr>
      </w:pPr>
      <w:r>
        <w:t>The p</w:t>
      </w:r>
      <w:r w:rsidRPr="001C000E">
        <w:rPr>
          <w:lang w:eastAsia="zh-CN"/>
        </w:rPr>
        <w:t>ower consumption of PDCCH without PDSCH buffer is assumed as 70, since</w:t>
      </w:r>
      <w:r>
        <w:rPr>
          <w:lang w:eastAsia="zh-CN"/>
        </w:rPr>
        <w:t xml:space="preserve"> the</w:t>
      </w:r>
      <w:r w:rsidRPr="001C000E">
        <w:rPr>
          <w:lang w:eastAsia="zh-CN"/>
        </w:rPr>
        <w:t xml:space="preserve"> power of cross-slot scheduling is 0.7x same-slot scheduling</w:t>
      </w:r>
      <w:r>
        <w:rPr>
          <w:lang w:eastAsia="zh-CN"/>
        </w:rPr>
        <w:t>.</w:t>
      </w:r>
      <w:r w:rsidRPr="001C000E">
        <w:rPr>
          <w:lang w:eastAsia="zh-CN"/>
        </w:rPr>
        <w:t xml:space="preserve"> It can be observ</w:t>
      </w:r>
      <w:r>
        <w:rPr>
          <w:lang w:eastAsia="zh-CN"/>
        </w:rPr>
        <w:t xml:space="preserve">ed that there </w:t>
      </w:r>
      <w:r w:rsidR="00F068C3" w:rsidRPr="001C000E">
        <w:rPr>
          <w:lang w:eastAsia="zh-CN"/>
        </w:rPr>
        <w:t>could be nearly</w:t>
      </w:r>
      <w:r>
        <w:rPr>
          <w:lang w:eastAsia="zh-CN"/>
        </w:rPr>
        <w:t xml:space="preserve"> </w:t>
      </w:r>
      <w:r w:rsidRPr="00551748">
        <w:rPr>
          <w:lang w:eastAsia="zh-CN"/>
        </w:rPr>
        <w:t>(700-580)/700=17%</w:t>
      </w:r>
      <w:r>
        <w:rPr>
          <w:lang w:eastAsia="zh-CN"/>
        </w:rPr>
        <w:t xml:space="preserve"> power saving gain of cross-slot scheduling over same-slot scheduling.</w:t>
      </w:r>
    </w:p>
    <w:p w14:paraId="01854B83" w14:textId="32EBEDD2" w:rsidR="008B343A" w:rsidRDefault="00302F16" w:rsidP="00B37945">
      <w:pPr>
        <w:rPr>
          <w:lang w:eastAsia="zh-CN"/>
        </w:rPr>
      </w:pPr>
      <w:r>
        <w:rPr>
          <w:lang w:eastAsia="zh-CN"/>
        </w:rPr>
        <w:t xml:space="preserve">However, </w:t>
      </w:r>
      <w:r w:rsidR="00551748">
        <w:rPr>
          <w:lang w:eastAsia="zh-CN"/>
        </w:rPr>
        <w:t>when</w:t>
      </w:r>
      <w:r w:rsidRPr="00F115AD">
        <w:rPr>
          <w:lang w:eastAsia="zh-CN"/>
        </w:rPr>
        <w:t xml:space="preserve"> UE </w:t>
      </w:r>
      <w:r w:rsidR="00F4164D" w:rsidRPr="00F115AD">
        <w:rPr>
          <w:lang w:eastAsia="zh-CN"/>
        </w:rPr>
        <w:t>receiv</w:t>
      </w:r>
      <w:r w:rsidR="00F4164D">
        <w:rPr>
          <w:lang w:eastAsia="zh-CN"/>
        </w:rPr>
        <w:t>es</w:t>
      </w:r>
      <w:r w:rsidRPr="00F115AD">
        <w:rPr>
          <w:lang w:eastAsia="zh-CN"/>
        </w:rPr>
        <w:t xml:space="preserve"> a traffic burst</w:t>
      </w:r>
      <w:r>
        <w:rPr>
          <w:lang w:eastAsia="zh-CN"/>
        </w:rPr>
        <w:t xml:space="preserve">, the power saving gain may not be as </w:t>
      </w:r>
      <w:r w:rsidR="00F4164D">
        <w:rPr>
          <w:lang w:eastAsia="zh-CN"/>
        </w:rPr>
        <w:t xml:space="preserve">large </w:t>
      </w:r>
      <w:r>
        <w:rPr>
          <w:lang w:eastAsia="zh-CN"/>
        </w:rPr>
        <w:t>as the above scenario.</w:t>
      </w:r>
      <w:r w:rsidR="0058415B" w:rsidRPr="001C000E">
        <w:rPr>
          <w:lang w:eastAsia="zh-CN"/>
        </w:rPr>
        <w:t xml:space="preserve"> </w:t>
      </w:r>
      <w:r>
        <w:rPr>
          <w:lang w:eastAsia="zh-CN"/>
        </w:rPr>
        <w:t xml:space="preserve">As an example below, </w:t>
      </w:r>
      <w:r w:rsidRPr="001C000E">
        <w:rPr>
          <w:lang w:eastAsia="zh-CN"/>
        </w:rPr>
        <w:t xml:space="preserve">the </w:t>
      </w:r>
      <w:r>
        <w:rPr>
          <w:lang w:eastAsia="zh-CN"/>
        </w:rPr>
        <w:t xml:space="preserve">configured </w:t>
      </w:r>
      <w:r w:rsidRPr="001C000E">
        <w:rPr>
          <w:lang w:eastAsia="zh-CN"/>
        </w:rPr>
        <w:t>PDCCH monitoring period is</w:t>
      </w:r>
      <w:r w:rsidR="00551748">
        <w:rPr>
          <w:lang w:eastAsia="zh-CN"/>
        </w:rPr>
        <w:t xml:space="preserve"> </w:t>
      </w:r>
      <w:r>
        <w:rPr>
          <w:lang w:eastAsia="zh-CN"/>
        </w:rPr>
        <w:t>1</w:t>
      </w:r>
      <w:r w:rsidRPr="001C000E">
        <w:rPr>
          <w:lang w:eastAsia="zh-CN"/>
        </w:rPr>
        <w:t xml:space="preserve"> slot</w:t>
      </w:r>
      <w:r>
        <w:rPr>
          <w:lang w:eastAsia="zh-CN"/>
        </w:rPr>
        <w:t>,</w:t>
      </w:r>
      <w:r w:rsidRPr="001C000E">
        <w:rPr>
          <w:lang w:eastAsia="zh-CN"/>
        </w:rPr>
        <w:t xml:space="preserve"> K0</w:t>
      </w:r>
      <w:r>
        <w:rPr>
          <w:lang w:eastAsia="zh-CN"/>
        </w:rPr>
        <w:t xml:space="preserve"> is equal to 0</w:t>
      </w:r>
      <w:r w:rsidRPr="001C000E">
        <w:rPr>
          <w:lang w:eastAsia="zh-CN"/>
        </w:rPr>
        <w:t xml:space="preserve"> </w:t>
      </w:r>
      <w:r>
        <w:rPr>
          <w:lang w:eastAsia="zh-CN"/>
        </w:rPr>
        <w:t>or 1, and</w:t>
      </w:r>
      <w:r w:rsidRPr="002119D1">
        <w:rPr>
          <w:lang w:eastAsia="zh-CN"/>
        </w:rPr>
        <w:t xml:space="preserve"> </w:t>
      </w:r>
      <w:r>
        <w:rPr>
          <w:lang w:eastAsia="zh-CN"/>
        </w:rPr>
        <w:t>there are four</w:t>
      </w:r>
      <w:r w:rsidRPr="001C000E">
        <w:rPr>
          <w:lang w:eastAsia="zh-CN"/>
        </w:rPr>
        <w:t xml:space="preserve"> PDSCH</w:t>
      </w:r>
      <w:r>
        <w:rPr>
          <w:lang w:eastAsia="zh-CN"/>
        </w:rPr>
        <w:t>s</w:t>
      </w:r>
      <w:r w:rsidRPr="001C000E">
        <w:rPr>
          <w:lang w:eastAsia="zh-CN"/>
        </w:rPr>
        <w:t xml:space="preserve"> </w:t>
      </w:r>
      <w:r w:rsidR="00F4164D">
        <w:rPr>
          <w:lang w:eastAsia="zh-CN"/>
        </w:rPr>
        <w:t>within</w:t>
      </w:r>
      <w:r>
        <w:rPr>
          <w:lang w:eastAsia="zh-CN"/>
        </w:rPr>
        <w:t xml:space="preserve"> 5 slots</w:t>
      </w:r>
      <w:r w:rsidR="001A2E33">
        <w:rPr>
          <w:lang w:eastAsia="zh-CN"/>
        </w:rPr>
        <w:t xml:space="preserve"> (high traffic load scenario)</w:t>
      </w:r>
      <w:r>
        <w:rPr>
          <w:lang w:eastAsia="zh-CN"/>
        </w:rPr>
        <w:t xml:space="preserve">. </w:t>
      </w:r>
    </w:p>
    <w:p w14:paraId="2D193760" w14:textId="41418F5A" w:rsidR="003B2E4B" w:rsidRDefault="004A1BD5" w:rsidP="00B37945">
      <w:pPr>
        <w:rPr>
          <w:lang w:eastAsia="zh-CN"/>
        </w:rPr>
      </w:pPr>
      <w:r>
        <w:object w:dxaOrig="12240" w:dyaOrig="3045" w14:anchorId="10E53B5A">
          <v:shape id="_x0000_i1029" type="#_x0000_t75" style="width:465.85pt;height:110.15pt" o:ole="">
            <v:imagedata r:id="rId11" o:title=""/>
          </v:shape>
          <o:OLEObject Type="Embed" ProgID="Visio.Drawing.15" ShapeID="_x0000_i1029" DrawAspect="Content" ObjectID="_1618150301" r:id="rId12"/>
        </w:object>
      </w:r>
    </w:p>
    <w:p w14:paraId="29040748" w14:textId="44D477C1" w:rsidR="003B2E4B" w:rsidRPr="00E42556" w:rsidRDefault="003B2E4B" w:rsidP="003B2E4B">
      <w:pPr>
        <w:jc w:val="center"/>
        <w:rPr>
          <w:lang w:eastAsia="zh-CN"/>
        </w:rPr>
      </w:pPr>
      <w:r w:rsidRPr="001C000E">
        <w:t xml:space="preserve">Figure </w:t>
      </w:r>
      <w:r w:rsidR="003A270A">
        <w:t>2</w:t>
      </w:r>
      <w:r w:rsidRPr="001C000E">
        <w:t xml:space="preserve">: Power consumption </w:t>
      </w:r>
      <w:r w:rsidR="00E100CB">
        <w:rPr>
          <w:lang w:eastAsia="zh-CN"/>
        </w:rPr>
        <w:t>of</w:t>
      </w:r>
      <w:r w:rsidRPr="001C000E">
        <w:rPr>
          <w:lang w:eastAsia="zh-CN"/>
        </w:rPr>
        <w:t xml:space="preserve"> </w:t>
      </w:r>
      <w:r>
        <w:rPr>
          <w:lang w:eastAsia="zh-CN"/>
        </w:rPr>
        <w:t>same</w:t>
      </w:r>
      <w:r w:rsidRPr="001C000E">
        <w:rPr>
          <w:lang w:eastAsia="zh-CN"/>
        </w:rPr>
        <w:t>-slo</w:t>
      </w:r>
      <w:r w:rsidRPr="00FF2EC0">
        <w:rPr>
          <w:lang w:eastAsia="zh-CN"/>
        </w:rPr>
        <w:t>t scheduling</w:t>
      </w:r>
      <w:r>
        <w:rPr>
          <w:lang w:eastAsia="zh-CN"/>
        </w:rPr>
        <w:t xml:space="preserve"> and</w:t>
      </w:r>
      <w:r w:rsidRPr="001C000E">
        <w:rPr>
          <w:lang w:eastAsia="zh-CN"/>
        </w:rPr>
        <w:t xml:space="preserve"> cross-slo</w:t>
      </w:r>
      <w:r w:rsidRPr="00FF2EC0">
        <w:rPr>
          <w:lang w:eastAsia="zh-CN"/>
        </w:rPr>
        <w:t xml:space="preserve">t scheduling </w:t>
      </w:r>
      <w:r w:rsidR="00551748">
        <w:rPr>
          <w:lang w:eastAsia="zh-CN"/>
        </w:rPr>
        <w:t>(high traffic load)</w:t>
      </w:r>
    </w:p>
    <w:p w14:paraId="1A980D48" w14:textId="176AC0FD" w:rsidR="003B2E4B" w:rsidRDefault="00302F16" w:rsidP="003B2E4B">
      <w:pPr>
        <w:jc w:val="left"/>
        <w:rPr>
          <w:lang w:eastAsia="zh-CN"/>
        </w:rPr>
      </w:pPr>
      <w:r>
        <w:rPr>
          <w:lang w:eastAsia="zh-CN"/>
        </w:rPr>
        <w:lastRenderedPageBreak/>
        <w:t>T</w:t>
      </w:r>
      <w:r w:rsidR="003B2E4B" w:rsidRPr="001C000E">
        <w:rPr>
          <w:rFonts w:hint="eastAsia"/>
          <w:lang w:eastAsia="zh-CN"/>
        </w:rPr>
        <w:t xml:space="preserve">he </w:t>
      </w:r>
      <w:r w:rsidR="003B2E4B" w:rsidRPr="001C000E">
        <w:rPr>
          <w:lang w:eastAsia="zh-CN"/>
        </w:rPr>
        <w:t>power consumption</w:t>
      </w:r>
      <w:r w:rsidR="003B2E4B">
        <w:rPr>
          <w:lang w:eastAsia="zh-CN"/>
        </w:rPr>
        <w:t>s</w:t>
      </w:r>
      <w:r w:rsidR="003B2E4B" w:rsidRPr="001C000E">
        <w:rPr>
          <w:lang w:eastAsia="zh-CN"/>
        </w:rPr>
        <w:t xml:space="preserve"> of </w:t>
      </w:r>
      <w:r w:rsidR="003B2E4B">
        <w:rPr>
          <w:lang w:eastAsia="zh-CN"/>
        </w:rPr>
        <w:t xml:space="preserve">the </w:t>
      </w:r>
      <w:r w:rsidR="003B2E4B" w:rsidRPr="001C000E">
        <w:rPr>
          <w:lang w:eastAsia="zh-CN"/>
        </w:rPr>
        <w:t xml:space="preserve">above two cases are </w:t>
      </w:r>
      <w:r w:rsidR="003B2E4B">
        <w:rPr>
          <w:lang w:eastAsia="zh-CN"/>
        </w:rPr>
        <w:t xml:space="preserve">evaluated </w:t>
      </w:r>
      <w:r w:rsidR="003B2E4B" w:rsidRPr="001C000E">
        <w:rPr>
          <w:lang w:eastAsia="zh-CN"/>
        </w:rPr>
        <w:t>as follows:</w:t>
      </w:r>
    </w:p>
    <w:p w14:paraId="56423881" w14:textId="5D12FCA9" w:rsidR="003B2E4B" w:rsidRDefault="003B2E4B" w:rsidP="003B2E4B">
      <w:pPr>
        <w:jc w:val="center"/>
        <w:rPr>
          <w:lang w:eastAsia="zh-CN"/>
        </w:rPr>
      </w:pPr>
      <w:r>
        <w:rPr>
          <w:lang w:eastAsia="zh-CN"/>
        </w:rPr>
        <w:t>P</w:t>
      </w:r>
      <w:r w:rsidRPr="00FE3324">
        <w:rPr>
          <w:vertAlign w:val="subscript"/>
        </w:rPr>
        <w:t xml:space="preserve"> </w:t>
      </w:r>
      <w:r w:rsidRPr="001C000E">
        <w:rPr>
          <w:vertAlign w:val="subscript"/>
        </w:rPr>
        <w:t>R</w:t>
      </w:r>
      <w:r w:rsidR="003A270A">
        <w:rPr>
          <w:vertAlign w:val="subscript"/>
        </w:rPr>
        <w:t>el-</w:t>
      </w:r>
      <w:r w:rsidRPr="001C000E">
        <w:rPr>
          <w:vertAlign w:val="subscript"/>
        </w:rPr>
        <w:t>15_UE_K0=</w:t>
      </w:r>
      <w:r>
        <w:rPr>
          <w:vertAlign w:val="subscript"/>
        </w:rPr>
        <w:t xml:space="preserve">0 </w:t>
      </w:r>
      <w:r>
        <w:rPr>
          <w:lang w:eastAsia="zh-CN"/>
        </w:rPr>
        <w:t xml:space="preserve">= </w:t>
      </w:r>
      <w:r w:rsidR="00551748">
        <w:rPr>
          <w:lang w:eastAsia="zh-CN"/>
        </w:rPr>
        <w:t>100*1 + 300*4</w:t>
      </w:r>
      <w:r>
        <w:rPr>
          <w:lang w:eastAsia="zh-CN"/>
        </w:rPr>
        <w:t xml:space="preserve"> = 1300 (units),</w:t>
      </w:r>
    </w:p>
    <w:p w14:paraId="457E934A" w14:textId="3C73BACF" w:rsidR="003B2E4B" w:rsidRPr="00E42556" w:rsidRDefault="003B2E4B" w:rsidP="003B2E4B">
      <w:pPr>
        <w:jc w:val="center"/>
        <w:rPr>
          <w:lang w:eastAsia="zh-CN"/>
        </w:rPr>
      </w:pPr>
      <w:r w:rsidRPr="001C000E">
        <w:t>P</w:t>
      </w:r>
      <w:r w:rsidRPr="001C000E">
        <w:rPr>
          <w:vertAlign w:val="subscript"/>
        </w:rPr>
        <w:t>R</w:t>
      </w:r>
      <w:r w:rsidR="003A270A">
        <w:rPr>
          <w:vertAlign w:val="subscript"/>
        </w:rPr>
        <w:t>el-</w:t>
      </w:r>
      <w:r w:rsidRPr="001C000E">
        <w:rPr>
          <w:vertAlign w:val="subscript"/>
        </w:rPr>
        <w:t xml:space="preserve">15_UE_K0=1 </w:t>
      </w:r>
      <w:r w:rsidRPr="001C000E">
        <w:rPr>
          <w:rFonts w:hint="eastAsia"/>
          <w:lang w:eastAsia="zh-CN"/>
        </w:rPr>
        <w:t>=</w:t>
      </w:r>
      <w:r>
        <w:rPr>
          <w:lang w:eastAsia="zh-CN"/>
        </w:rPr>
        <w:t xml:space="preserve"> 70*1</w:t>
      </w:r>
      <w:r w:rsidRPr="001C000E">
        <w:rPr>
          <w:lang w:eastAsia="zh-CN"/>
        </w:rPr>
        <w:t xml:space="preserve"> +</w:t>
      </w:r>
      <w:r>
        <w:rPr>
          <w:lang w:eastAsia="zh-CN"/>
        </w:rPr>
        <w:t xml:space="preserve"> 30</w:t>
      </w:r>
      <w:r w:rsidRPr="001C000E">
        <w:rPr>
          <w:lang w:eastAsia="zh-CN"/>
        </w:rPr>
        <w:t>0</w:t>
      </w:r>
      <w:r>
        <w:rPr>
          <w:lang w:eastAsia="zh-CN"/>
        </w:rPr>
        <w:t>*4 = 1270 (units).</w:t>
      </w:r>
    </w:p>
    <w:p w14:paraId="05DE1295" w14:textId="200F7086" w:rsidR="00F115AD" w:rsidRPr="00B75896" w:rsidRDefault="00F115AD" w:rsidP="00B37945">
      <w:pPr>
        <w:rPr>
          <w:lang w:eastAsia="zh-CN"/>
        </w:rPr>
      </w:pPr>
      <w:r w:rsidRPr="00F115AD">
        <w:rPr>
          <w:lang w:eastAsia="zh-CN"/>
        </w:rPr>
        <w:t xml:space="preserve">In above situation, only </w:t>
      </w:r>
      <w:r w:rsidRPr="00551748">
        <w:rPr>
          <w:lang w:eastAsia="zh-CN"/>
        </w:rPr>
        <w:t>(1300-1270)/1300=2.3%</w:t>
      </w:r>
      <w:r w:rsidRPr="00F115AD">
        <w:rPr>
          <w:lang w:eastAsia="zh-CN"/>
        </w:rPr>
        <w:t xml:space="preserve"> power saving gain can be achieved. Since cross-slot scheduling does not provide considerable power saving gain when UE </w:t>
      </w:r>
      <w:r w:rsidR="00F4164D" w:rsidRPr="00F115AD">
        <w:rPr>
          <w:lang w:eastAsia="zh-CN"/>
        </w:rPr>
        <w:t>receiv</w:t>
      </w:r>
      <w:r w:rsidR="00F4164D">
        <w:rPr>
          <w:lang w:eastAsia="zh-CN"/>
        </w:rPr>
        <w:t>es</w:t>
      </w:r>
      <w:r w:rsidRPr="00F115AD">
        <w:rPr>
          <w:lang w:eastAsia="zh-CN"/>
        </w:rPr>
        <w:t xml:space="preserve"> a traffic burst, and </w:t>
      </w:r>
      <w:r w:rsidR="005721DB">
        <w:rPr>
          <w:lang w:eastAsia="zh-CN"/>
        </w:rPr>
        <w:t>the</w:t>
      </w:r>
      <w:r>
        <w:rPr>
          <w:lang w:eastAsia="zh-CN"/>
        </w:rPr>
        <w:t xml:space="preserve"> data transmission </w:t>
      </w:r>
      <w:r w:rsidRPr="00F115AD">
        <w:rPr>
          <w:lang w:eastAsia="zh-CN"/>
        </w:rPr>
        <w:t>del</w:t>
      </w:r>
      <w:r w:rsidR="00214F17">
        <w:rPr>
          <w:lang w:eastAsia="zh-CN"/>
        </w:rPr>
        <w:t>ay will increase</w:t>
      </w:r>
      <w:r>
        <w:rPr>
          <w:lang w:eastAsia="zh-CN"/>
        </w:rPr>
        <w:t xml:space="preserve"> du</w:t>
      </w:r>
      <w:r w:rsidR="00214F17">
        <w:rPr>
          <w:lang w:eastAsia="zh-CN"/>
        </w:rPr>
        <w:t xml:space="preserve">e to minimum K0&gt;0, UE should turn </w:t>
      </w:r>
      <w:r w:rsidRPr="00F115AD">
        <w:rPr>
          <w:lang w:eastAsia="zh-CN"/>
        </w:rPr>
        <w:t xml:space="preserve">cross-slot </w:t>
      </w:r>
      <w:r w:rsidR="00214F17">
        <w:rPr>
          <w:lang w:eastAsia="zh-CN"/>
        </w:rPr>
        <w:t xml:space="preserve">scheduling </w:t>
      </w:r>
      <w:r w:rsidRPr="00F115AD">
        <w:rPr>
          <w:lang w:eastAsia="zh-CN"/>
        </w:rPr>
        <w:t>back to same-slot scheduling when the</w:t>
      </w:r>
      <w:r>
        <w:rPr>
          <w:lang w:eastAsia="zh-CN"/>
        </w:rPr>
        <w:t xml:space="preserve"> traffic load </w:t>
      </w:r>
      <w:r w:rsidR="00130B28">
        <w:rPr>
          <w:lang w:eastAsia="zh-CN"/>
        </w:rPr>
        <w:t>is high</w:t>
      </w:r>
      <w:r w:rsidRPr="00F115AD">
        <w:rPr>
          <w:lang w:eastAsia="zh-CN"/>
        </w:rPr>
        <w:t>.</w:t>
      </w:r>
      <w:r w:rsidR="00130B28" w:rsidRPr="00130B28">
        <w:rPr>
          <w:lang w:eastAsia="zh-CN"/>
        </w:rPr>
        <w:t xml:space="preserve"> </w:t>
      </w:r>
      <w:r w:rsidR="00130B28">
        <w:rPr>
          <w:lang w:eastAsia="zh-CN"/>
        </w:rPr>
        <w:t>T</w:t>
      </w:r>
      <w:r w:rsidR="00130B28" w:rsidRPr="00F115AD">
        <w:rPr>
          <w:lang w:eastAsia="zh-CN"/>
        </w:rPr>
        <w:t>herefore</w:t>
      </w:r>
      <w:r w:rsidR="00130B28">
        <w:rPr>
          <w:lang w:eastAsia="zh-CN"/>
        </w:rPr>
        <w:t>,</w:t>
      </w:r>
      <w:r w:rsidR="00130B28" w:rsidRPr="00130B28">
        <w:t xml:space="preserve"> </w:t>
      </w:r>
      <w:r w:rsidR="00130B28">
        <w:rPr>
          <w:lang w:eastAsia="zh-CN"/>
        </w:rPr>
        <w:t>i</w:t>
      </w:r>
      <w:r w:rsidR="00130B28" w:rsidRPr="00130B28">
        <w:rPr>
          <w:lang w:eastAsia="zh-CN"/>
        </w:rPr>
        <w:t xml:space="preserve">n order to </w:t>
      </w:r>
      <w:r w:rsidR="00130B28">
        <w:rPr>
          <w:lang w:eastAsia="zh-CN"/>
        </w:rPr>
        <w:t>seek</w:t>
      </w:r>
      <w:r w:rsidR="00130B28" w:rsidRPr="00130B28">
        <w:rPr>
          <w:lang w:eastAsia="zh-CN"/>
        </w:rPr>
        <w:t xml:space="preserve"> a balance between </w:t>
      </w:r>
      <w:r w:rsidR="00130B28">
        <w:rPr>
          <w:lang w:eastAsia="zh-CN"/>
        </w:rPr>
        <w:t>power</w:t>
      </w:r>
      <w:r w:rsidR="00130B28" w:rsidRPr="00130B28">
        <w:rPr>
          <w:lang w:eastAsia="zh-CN"/>
        </w:rPr>
        <w:t xml:space="preserve"> saving and performance</w:t>
      </w:r>
      <w:r w:rsidR="00130B28">
        <w:rPr>
          <w:lang w:eastAsia="zh-CN"/>
        </w:rPr>
        <w:t>,</w:t>
      </w:r>
      <w:bookmarkStart w:id="7" w:name="OLE_LINK15"/>
      <w:bookmarkStart w:id="8" w:name="OLE_LINK16"/>
      <w:r w:rsidR="00130B28">
        <w:rPr>
          <w:lang w:eastAsia="zh-CN"/>
        </w:rPr>
        <w:t xml:space="preserve"> </w:t>
      </w:r>
      <w:r w:rsidR="00130B28" w:rsidRPr="00551748">
        <w:rPr>
          <w:lang w:eastAsia="zh-CN"/>
        </w:rPr>
        <w:t>dynamic adaptation on cross-slot/same-slot scheduling</w:t>
      </w:r>
      <w:r w:rsidR="00130B28">
        <w:rPr>
          <w:lang w:eastAsia="zh-CN"/>
        </w:rPr>
        <w:t xml:space="preserve"> should be discuss</w:t>
      </w:r>
      <w:r w:rsidR="005721DB">
        <w:rPr>
          <w:lang w:eastAsia="zh-CN"/>
        </w:rPr>
        <w:t>ed</w:t>
      </w:r>
      <w:bookmarkEnd w:id="7"/>
      <w:bookmarkEnd w:id="8"/>
      <w:r w:rsidR="00130B28">
        <w:rPr>
          <w:lang w:eastAsia="zh-CN"/>
        </w:rPr>
        <w:t>.</w:t>
      </w:r>
    </w:p>
    <w:p w14:paraId="0CBD4845" w14:textId="77777777" w:rsidR="00F115AD" w:rsidRPr="00460C0E" w:rsidRDefault="00F115AD" w:rsidP="00B37945">
      <w:pPr>
        <w:rPr>
          <w:b/>
          <w:i/>
          <w:lang w:eastAsia="zh-CN"/>
        </w:rPr>
      </w:pPr>
    </w:p>
    <w:p w14:paraId="6A57B02A" w14:textId="201BB503" w:rsidR="00B75896" w:rsidRPr="00BF4316" w:rsidRDefault="00B75896" w:rsidP="00B75896">
      <w:pPr>
        <w:pStyle w:val="30"/>
        <w:rPr>
          <w:lang w:eastAsia="zh-CN"/>
        </w:rPr>
      </w:pPr>
      <w:r w:rsidRPr="00BF4316">
        <w:rPr>
          <w:lang w:val="en-US" w:eastAsia="zh-CN"/>
        </w:rPr>
        <w:t>M</w:t>
      </w:r>
      <w:r w:rsidRPr="00BF4316">
        <w:rPr>
          <w:lang w:eastAsia="zh-CN"/>
        </w:rPr>
        <w:t xml:space="preserve">ethods for </w:t>
      </w:r>
      <w:r w:rsidRPr="00BF4316">
        <w:t>dynamic adaptation on cross-slot/same-slot scheduling</w:t>
      </w:r>
    </w:p>
    <w:p w14:paraId="57E2235F" w14:textId="6E107277" w:rsidR="00AA1EE2" w:rsidRDefault="00AA1EE2" w:rsidP="00AA1EE2">
      <w:pPr>
        <w:rPr>
          <w:lang w:eastAsia="zh-CN"/>
        </w:rPr>
      </w:pPr>
      <w:r>
        <w:rPr>
          <w:lang w:eastAsia="zh-CN"/>
        </w:rPr>
        <w:t>From</w:t>
      </w:r>
      <w:r w:rsidR="005721DB">
        <w:rPr>
          <w:lang w:eastAsia="zh-CN"/>
        </w:rPr>
        <w:t xml:space="preserve"> the</w:t>
      </w:r>
      <w:r>
        <w:rPr>
          <w:lang w:eastAsia="zh-CN"/>
        </w:rPr>
        <w:t xml:space="preserve"> last meeting, t</w:t>
      </w:r>
      <w:r w:rsidRPr="00B7452B">
        <w:rPr>
          <w:rFonts w:hint="eastAsia"/>
          <w:lang w:eastAsia="zh-CN"/>
        </w:rPr>
        <w:t xml:space="preserve">here </w:t>
      </w:r>
      <w:r>
        <w:rPr>
          <w:rFonts w:hint="eastAsia"/>
          <w:lang w:eastAsia="zh-CN"/>
        </w:rPr>
        <w:t>are three</w:t>
      </w:r>
      <w:r w:rsidR="00214F17" w:rsidRPr="00214F17">
        <w:rPr>
          <w:rFonts w:hint="eastAsia"/>
          <w:lang w:eastAsia="zh-CN"/>
        </w:rPr>
        <w:t xml:space="preserve"> </w:t>
      </w:r>
      <w:r w:rsidR="000B706E">
        <w:rPr>
          <w:rFonts w:hint="eastAsia"/>
          <w:lang w:eastAsia="zh-CN"/>
        </w:rPr>
        <w:t>typical</w:t>
      </w:r>
      <w:r>
        <w:rPr>
          <w:rFonts w:hint="eastAsia"/>
          <w:lang w:eastAsia="zh-CN"/>
        </w:rPr>
        <w:t xml:space="preserve"> </w:t>
      </w:r>
      <w:r w:rsidR="00214F17" w:rsidRPr="00551748">
        <w:rPr>
          <w:lang w:eastAsia="zh-CN"/>
        </w:rPr>
        <w:t>dynamic adaptation</w:t>
      </w:r>
      <w:r w:rsidR="002E44FF" w:rsidRPr="00EB2A2E">
        <w:rPr>
          <w:szCs w:val="20"/>
        </w:rPr>
        <w:t xml:space="preserve"> methods</w:t>
      </w:r>
      <w:r>
        <w:rPr>
          <w:rFonts w:hint="eastAsia"/>
          <w:lang w:eastAsia="zh-CN"/>
        </w:rPr>
        <w:t>:</w:t>
      </w:r>
    </w:p>
    <w:p w14:paraId="1218917F" w14:textId="77777777" w:rsidR="002E44FF" w:rsidRDefault="002E44FF" w:rsidP="003A2213">
      <w:pPr>
        <w:pStyle w:val="aff4"/>
        <w:numPr>
          <w:ilvl w:val="0"/>
          <w:numId w:val="34"/>
        </w:numPr>
        <w:ind w:firstLineChars="0"/>
        <w:rPr>
          <w:lang w:eastAsia="zh-CN"/>
        </w:rPr>
      </w:pPr>
      <w:r>
        <w:rPr>
          <w:lang w:eastAsia="zh-CN"/>
        </w:rPr>
        <w:t>Alt 1: Indication of a subset of TDRA entries, e.g., bit-map based indication</w:t>
      </w:r>
    </w:p>
    <w:p w14:paraId="5392738D" w14:textId="77777777" w:rsidR="002E44FF" w:rsidRDefault="002E44FF" w:rsidP="003A2213">
      <w:pPr>
        <w:pStyle w:val="aff4"/>
        <w:numPr>
          <w:ilvl w:val="0"/>
          <w:numId w:val="34"/>
        </w:numPr>
        <w:ind w:firstLineChars="0"/>
        <w:rPr>
          <w:lang w:eastAsia="zh-CN"/>
        </w:rPr>
      </w:pPr>
      <w:r>
        <w:rPr>
          <w:lang w:eastAsia="zh-CN"/>
        </w:rPr>
        <w:t>Alt 2: Indication of one active table from multiple configured TDRA tables</w:t>
      </w:r>
    </w:p>
    <w:p w14:paraId="3467CDD4" w14:textId="77777777" w:rsidR="002E44FF" w:rsidRDefault="002E44FF" w:rsidP="003A2213">
      <w:pPr>
        <w:pStyle w:val="aff4"/>
        <w:numPr>
          <w:ilvl w:val="0"/>
          <w:numId w:val="34"/>
        </w:numPr>
        <w:ind w:firstLineChars="0"/>
        <w:rPr>
          <w:lang w:eastAsia="zh-CN"/>
        </w:rPr>
      </w:pPr>
      <w:r>
        <w:rPr>
          <w:lang w:eastAsia="zh-CN"/>
        </w:rPr>
        <w:t>Alt 3: Indication of the minimum applicable value</w:t>
      </w:r>
    </w:p>
    <w:p w14:paraId="049FA388" w14:textId="75B58EE5" w:rsidR="002E44FF" w:rsidRDefault="002E44FF" w:rsidP="00AA1EE2">
      <w:pPr>
        <w:rPr>
          <w:lang w:eastAsia="zh-CN"/>
        </w:rPr>
      </w:pPr>
      <w:r>
        <w:rPr>
          <w:rFonts w:hint="eastAsia"/>
          <w:lang w:eastAsia="zh-CN"/>
        </w:rPr>
        <w:t>For Alt</w:t>
      </w:r>
      <w:r w:rsidR="00AA1EE2" w:rsidRPr="007B3486">
        <w:rPr>
          <w:rFonts w:hint="eastAsia"/>
          <w:lang w:eastAsia="zh-CN"/>
        </w:rPr>
        <w:t>-1,</w:t>
      </w:r>
      <w:r w:rsidRPr="002E44FF">
        <w:rPr>
          <w:lang w:eastAsia="zh-CN"/>
        </w:rPr>
        <w:t xml:space="preserve"> </w:t>
      </w:r>
      <w:r>
        <w:rPr>
          <w:lang w:eastAsia="zh-CN"/>
        </w:rPr>
        <w:t>bit-map based indication</w:t>
      </w:r>
      <w:r w:rsidRPr="00621BB8">
        <w:rPr>
          <w:lang w:eastAsia="zh-CN"/>
        </w:rPr>
        <w:t xml:space="preserve"> is </w:t>
      </w:r>
      <w:r w:rsidR="00736EDF">
        <w:rPr>
          <w:rFonts w:hint="eastAsia"/>
          <w:lang w:eastAsia="zh-CN"/>
        </w:rPr>
        <w:t>a</w:t>
      </w:r>
      <w:r w:rsidRPr="00621BB8">
        <w:rPr>
          <w:lang w:eastAsia="zh-CN"/>
        </w:rPr>
        <w:t xml:space="preserve"> </w:t>
      </w:r>
      <w:r>
        <w:rPr>
          <w:lang w:eastAsia="zh-CN"/>
        </w:rPr>
        <w:t>flexible</w:t>
      </w:r>
      <w:r w:rsidRPr="00621BB8">
        <w:rPr>
          <w:lang w:eastAsia="zh-CN"/>
        </w:rPr>
        <w:t xml:space="preserve"> approach which allow gNB to select </w:t>
      </w:r>
      <w:r>
        <w:rPr>
          <w:lang w:eastAsia="zh-CN"/>
        </w:rPr>
        <w:t>a sub</w:t>
      </w:r>
      <w:r w:rsidRPr="00621BB8">
        <w:rPr>
          <w:lang w:eastAsia="zh-CN"/>
        </w:rPr>
        <w:t xml:space="preserve"> set of TDRA entries, gNB</w:t>
      </w:r>
      <w:r w:rsidRPr="002E44FF">
        <w:rPr>
          <w:lang w:eastAsia="zh-CN"/>
        </w:rPr>
        <w:t xml:space="preserve"> can determine which values</w:t>
      </w:r>
      <w:r>
        <w:rPr>
          <w:lang w:eastAsia="zh-CN"/>
        </w:rPr>
        <w:t xml:space="preserve"> (K0)</w:t>
      </w:r>
      <w:r w:rsidR="00214F17">
        <w:rPr>
          <w:lang w:eastAsia="zh-CN"/>
        </w:rPr>
        <w:t xml:space="preserve"> are available based on </w:t>
      </w:r>
      <w:r>
        <w:rPr>
          <w:lang w:eastAsia="zh-CN"/>
        </w:rPr>
        <w:t>traffic character</w:t>
      </w:r>
      <w:r w:rsidR="00C94552">
        <w:rPr>
          <w:lang w:eastAsia="zh-CN"/>
        </w:rPr>
        <w:t>s</w:t>
      </w:r>
      <w:r w:rsidRPr="002E44FF">
        <w:rPr>
          <w:lang w:eastAsia="zh-CN"/>
        </w:rPr>
        <w:t xml:space="preserve">. </w:t>
      </w:r>
      <w:r w:rsidR="00214F17">
        <w:rPr>
          <w:lang w:eastAsia="zh-CN"/>
        </w:rPr>
        <w:t>B</w:t>
      </w:r>
      <w:r w:rsidRPr="00621BB8">
        <w:rPr>
          <w:lang w:eastAsia="zh-CN"/>
        </w:rPr>
        <w:t xml:space="preserve">ut </w:t>
      </w:r>
      <w:r w:rsidR="00AB4105">
        <w:rPr>
          <w:lang w:eastAsia="zh-CN"/>
        </w:rPr>
        <w:t xml:space="preserve">when the configured TDRA entries number is 16, </w:t>
      </w:r>
      <w:r w:rsidRPr="00621BB8">
        <w:rPr>
          <w:lang w:eastAsia="zh-CN"/>
        </w:rPr>
        <w:t xml:space="preserve">up to 16 bits </w:t>
      </w:r>
      <w:r w:rsidR="00214F17">
        <w:rPr>
          <w:lang w:eastAsia="zh-CN"/>
        </w:rPr>
        <w:t>is</w:t>
      </w:r>
      <w:r w:rsidRPr="00621BB8">
        <w:rPr>
          <w:lang w:eastAsia="zh-CN"/>
        </w:rPr>
        <w:t xml:space="preserve"> required</w:t>
      </w:r>
      <w:r w:rsidR="007926ED">
        <w:rPr>
          <w:lang w:eastAsia="zh-CN"/>
        </w:rPr>
        <w:t>, t</w:t>
      </w:r>
      <w:r w:rsidR="00AB4105">
        <w:rPr>
          <w:lang w:eastAsia="zh-CN"/>
        </w:rPr>
        <w:t xml:space="preserve">his overhead may not </w:t>
      </w:r>
      <w:r w:rsidR="00C94552">
        <w:rPr>
          <w:lang w:eastAsia="zh-CN"/>
        </w:rPr>
        <w:t xml:space="preserve">be </w:t>
      </w:r>
      <w:r w:rsidR="00AB4105">
        <w:rPr>
          <w:lang w:eastAsia="zh-CN"/>
        </w:rPr>
        <w:t>acceptable for DCI-based indication</w:t>
      </w:r>
      <w:r w:rsidR="007926ED">
        <w:rPr>
          <w:lang w:eastAsia="zh-CN"/>
        </w:rPr>
        <w:t>.</w:t>
      </w:r>
      <w:r w:rsidR="00AB4105">
        <w:rPr>
          <w:lang w:eastAsia="zh-CN"/>
        </w:rPr>
        <w:t xml:space="preserve"> </w:t>
      </w:r>
      <w:r w:rsidR="007926ED">
        <w:rPr>
          <w:lang w:eastAsia="zh-CN"/>
        </w:rPr>
        <w:t>S</w:t>
      </w:r>
      <w:r w:rsidR="00AB4105" w:rsidRPr="00621BB8">
        <w:rPr>
          <w:lang w:eastAsia="zh-CN"/>
        </w:rPr>
        <w:t>ince MAC</w:t>
      </w:r>
      <w:r w:rsidR="00AB4105">
        <w:rPr>
          <w:lang w:eastAsia="zh-CN"/>
        </w:rPr>
        <w:t>-</w:t>
      </w:r>
      <w:r w:rsidR="00AB4105" w:rsidRPr="00621BB8">
        <w:rPr>
          <w:lang w:eastAsia="zh-CN"/>
        </w:rPr>
        <w:t>CE is</w:t>
      </w:r>
      <w:r w:rsidR="00AB4105">
        <w:rPr>
          <w:lang w:eastAsia="zh-CN"/>
        </w:rPr>
        <w:t xml:space="preserve"> not preclude</w:t>
      </w:r>
      <w:r w:rsidR="00C94552">
        <w:rPr>
          <w:lang w:eastAsia="zh-CN"/>
        </w:rPr>
        <w:t>d</w:t>
      </w:r>
      <w:r w:rsidR="00AB4105">
        <w:rPr>
          <w:lang w:eastAsia="zh-CN"/>
        </w:rPr>
        <w:t xml:space="preserve"> for indication</w:t>
      </w:r>
      <w:r w:rsidR="00AB4105" w:rsidRPr="00621BB8">
        <w:rPr>
          <w:lang w:eastAsia="zh-CN"/>
        </w:rPr>
        <w:t xml:space="preserve"> </w:t>
      </w:r>
      <w:r w:rsidR="00AB4105" w:rsidRPr="007B1686">
        <w:rPr>
          <w:color w:val="000000"/>
          <w:szCs w:val="20"/>
        </w:rPr>
        <w:t>signaling type</w:t>
      </w:r>
      <w:r w:rsidR="00AB4105">
        <w:rPr>
          <w:color w:val="000000"/>
          <w:szCs w:val="20"/>
        </w:rPr>
        <w:t>,</w:t>
      </w:r>
      <w:r w:rsidR="00AB4105" w:rsidRPr="00621BB8">
        <w:rPr>
          <w:lang w:eastAsia="zh-CN"/>
        </w:rPr>
        <w:t xml:space="preserve"> </w:t>
      </w:r>
      <w:r w:rsidR="00AB4105">
        <w:rPr>
          <w:lang w:eastAsia="zh-CN"/>
        </w:rPr>
        <w:t>the overhead sho</w:t>
      </w:r>
      <w:r w:rsidR="007926ED">
        <w:rPr>
          <w:lang w:eastAsia="zh-CN"/>
        </w:rPr>
        <w:t xml:space="preserve">uld not much matter for MAC-CE, but </w:t>
      </w:r>
      <w:r w:rsidR="00214F17">
        <w:rPr>
          <w:lang w:eastAsia="zh-CN"/>
        </w:rPr>
        <w:t>the indication latency of MAC-CE cannot be ignore</w:t>
      </w:r>
      <w:r w:rsidR="00A73BE8">
        <w:rPr>
          <w:lang w:eastAsia="zh-CN"/>
        </w:rPr>
        <w:t>d</w:t>
      </w:r>
      <w:r w:rsidR="000B706E">
        <w:rPr>
          <w:lang w:eastAsia="zh-CN"/>
        </w:rPr>
        <w:t>. Besides, f</w:t>
      </w:r>
      <w:r w:rsidR="00AB4105">
        <w:rPr>
          <w:lang w:eastAsia="zh-CN"/>
        </w:rPr>
        <w:t>or most scenario</w:t>
      </w:r>
      <w:r w:rsidR="00214F17">
        <w:rPr>
          <w:lang w:eastAsia="zh-CN"/>
        </w:rPr>
        <w:t>s</w:t>
      </w:r>
      <w:r w:rsidR="00AB4105">
        <w:rPr>
          <w:lang w:eastAsia="zh-CN"/>
        </w:rPr>
        <w:t xml:space="preserve">, </w:t>
      </w:r>
      <w:r w:rsidR="005E6486">
        <w:rPr>
          <w:lang w:eastAsia="zh-CN"/>
        </w:rPr>
        <w:t>UE only need</w:t>
      </w:r>
      <w:r w:rsidR="00C94552">
        <w:rPr>
          <w:lang w:eastAsia="zh-CN"/>
        </w:rPr>
        <w:t>s</w:t>
      </w:r>
      <w:r w:rsidR="005E6486">
        <w:rPr>
          <w:lang w:eastAsia="zh-CN"/>
        </w:rPr>
        <w:t xml:space="preserve"> to know the available minimum K0, i.e</w:t>
      </w:r>
      <w:r w:rsidR="005E6486" w:rsidRPr="005E6486">
        <w:rPr>
          <w:lang w:eastAsia="zh-CN"/>
        </w:rPr>
        <w:t xml:space="preserve">. </w:t>
      </w:r>
      <w:r w:rsidR="005E6486">
        <w:rPr>
          <w:lang w:eastAsia="zh-CN"/>
        </w:rPr>
        <w:t xml:space="preserve">switching between </w:t>
      </w:r>
      <w:r w:rsidR="005E6486">
        <w:t xml:space="preserve">cross-slot scheduling and same-slot scheduling, so </w:t>
      </w:r>
      <w:r w:rsidR="005E6486">
        <w:rPr>
          <w:lang w:eastAsia="zh-CN"/>
        </w:rPr>
        <w:t xml:space="preserve">bit-map </w:t>
      </w:r>
      <w:r w:rsidR="00214F17">
        <w:rPr>
          <w:lang w:eastAsia="zh-CN"/>
        </w:rPr>
        <w:t xml:space="preserve">based indication may not </w:t>
      </w:r>
      <w:r w:rsidR="00C94552">
        <w:rPr>
          <w:lang w:eastAsia="zh-CN"/>
        </w:rPr>
        <w:t xml:space="preserve">be </w:t>
      </w:r>
      <w:r w:rsidR="00214F17">
        <w:rPr>
          <w:lang w:eastAsia="zh-CN"/>
        </w:rPr>
        <w:t>needed.</w:t>
      </w:r>
    </w:p>
    <w:p w14:paraId="13990707" w14:textId="48323AFA" w:rsidR="00AA1EE2" w:rsidRDefault="005E6486" w:rsidP="00AA1EE2">
      <w:pPr>
        <w:rPr>
          <w:lang w:eastAsia="zh-CN"/>
        </w:rPr>
      </w:pPr>
      <w:r>
        <w:rPr>
          <w:lang w:eastAsia="zh-CN"/>
        </w:rPr>
        <w:t>For Alt</w:t>
      </w:r>
      <w:r w:rsidR="00AA1EE2">
        <w:rPr>
          <w:lang w:eastAsia="zh-CN"/>
        </w:rPr>
        <w:t>-2,</w:t>
      </w:r>
      <w:r w:rsidR="00736EDF">
        <w:rPr>
          <w:lang w:eastAsia="zh-CN"/>
        </w:rPr>
        <w:t xml:space="preserve"> </w:t>
      </w:r>
      <w:bookmarkStart w:id="9" w:name="OLE_LINK13"/>
      <w:bookmarkStart w:id="10" w:name="OLE_LINK14"/>
      <w:r w:rsidR="00A73BE8">
        <w:rPr>
          <w:lang w:eastAsia="zh-CN"/>
        </w:rPr>
        <w:t xml:space="preserve">higher </w:t>
      </w:r>
      <w:r w:rsidR="00876C22">
        <w:rPr>
          <w:lang w:eastAsia="zh-CN"/>
        </w:rPr>
        <w:t xml:space="preserve">signaling </w:t>
      </w:r>
      <w:r w:rsidR="00736EDF">
        <w:rPr>
          <w:lang w:eastAsia="zh-CN"/>
        </w:rPr>
        <w:t xml:space="preserve">overhead </w:t>
      </w:r>
      <w:r w:rsidR="00A73BE8">
        <w:rPr>
          <w:lang w:eastAsia="zh-CN"/>
        </w:rPr>
        <w:t>is</w:t>
      </w:r>
      <w:r w:rsidR="00A73BE8" w:rsidRPr="00A73BE8">
        <w:rPr>
          <w:lang w:eastAsia="zh-CN"/>
        </w:rPr>
        <w:t xml:space="preserve"> noticeable</w:t>
      </w:r>
      <w:r w:rsidR="00736EDF">
        <w:rPr>
          <w:rFonts w:hint="eastAsia"/>
          <w:lang w:eastAsia="zh-CN"/>
        </w:rPr>
        <w:t>.</w:t>
      </w:r>
      <w:bookmarkEnd w:id="9"/>
      <w:bookmarkEnd w:id="10"/>
      <w:r w:rsidR="00736EDF">
        <w:rPr>
          <w:lang w:eastAsia="zh-CN"/>
        </w:rPr>
        <w:t xml:space="preserve"> F</w:t>
      </w:r>
      <w:r w:rsidR="00011351">
        <w:rPr>
          <w:lang w:eastAsia="zh-CN"/>
        </w:rPr>
        <w:t>irst of all, two</w:t>
      </w:r>
      <w:r>
        <w:rPr>
          <w:lang w:eastAsia="zh-CN"/>
        </w:rPr>
        <w:t xml:space="preserve"> or more </w:t>
      </w:r>
      <w:r w:rsidR="00460C0E">
        <w:rPr>
          <w:lang w:eastAsia="zh-CN"/>
        </w:rPr>
        <w:t>TDRA table</w:t>
      </w:r>
      <w:r w:rsidR="00876C22">
        <w:rPr>
          <w:lang w:eastAsia="zh-CN"/>
        </w:rPr>
        <w:t>s</w:t>
      </w:r>
      <w:r w:rsidR="00A73BE8">
        <w:rPr>
          <w:lang w:eastAsia="zh-CN"/>
        </w:rPr>
        <w:t xml:space="preserve"> are needed in RRC layer</w:t>
      </w:r>
      <w:r>
        <w:rPr>
          <w:lang w:eastAsia="zh-CN"/>
        </w:rPr>
        <w:t xml:space="preserve">, </w:t>
      </w:r>
      <w:r w:rsidR="00736EDF">
        <w:rPr>
          <w:lang w:eastAsia="zh-CN"/>
        </w:rPr>
        <w:t>then a</w:t>
      </w:r>
      <w:r>
        <w:rPr>
          <w:lang w:eastAsia="zh-CN"/>
        </w:rPr>
        <w:t>dditional information</w:t>
      </w:r>
      <w:r w:rsidR="00460C0E">
        <w:rPr>
          <w:lang w:eastAsia="zh-CN"/>
        </w:rPr>
        <w:t xml:space="preserve"> </w:t>
      </w:r>
      <w:r w:rsidR="00A73BE8">
        <w:rPr>
          <w:lang w:eastAsia="zh-CN"/>
        </w:rPr>
        <w:t>(e.g.</w:t>
      </w:r>
      <w:r w:rsidR="00960D3D">
        <w:rPr>
          <w:lang w:eastAsia="zh-CN"/>
        </w:rPr>
        <w:t>,</w:t>
      </w:r>
      <w:r w:rsidR="00A73BE8" w:rsidRPr="00A73BE8">
        <w:rPr>
          <w:lang w:eastAsia="zh-CN"/>
        </w:rPr>
        <w:t xml:space="preserve"> </w:t>
      </w:r>
      <w:r w:rsidR="00A73BE8">
        <w:rPr>
          <w:lang w:eastAsia="zh-CN"/>
        </w:rPr>
        <w:t>TDRA table index) is required</w:t>
      </w:r>
      <w:r w:rsidR="00876C22">
        <w:rPr>
          <w:lang w:eastAsia="zh-CN"/>
        </w:rPr>
        <w:t>.</w:t>
      </w:r>
      <w:r>
        <w:rPr>
          <w:lang w:eastAsia="zh-CN"/>
        </w:rPr>
        <w:t xml:space="preserve"> </w:t>
      </w:r>
      <w:r w:rsidR="001A2CA2">
        <w:rPr>
          <w:lang w:eastAsia="zh-CN"/>
        </w:rPr>
        <w:t>gNB</w:t>
      </w:r>
      <w:r>
        <w:rPr>
          <w:lang w:eastAsia="zh-CN"/>
        </w:rPr>
        <w:t xml:space="preserve"> indicate</w:t>
      </w:r>
      <w:r w:rsidR="00A73BE8">
        <w:rPr>
          <w:lang w:eastAsia="zh-CN"/>
        </w:rPr>
        <w:t>s</w:t>
      </w:r>
      <w:r>
        <w:rPr>
          <w:lang w:eastAsia="zh-CN"/>
        </w:rPr>
        <w:t xml:space="preserve"> the UE which TDRA table to be used in the subsequent scheduling </w:t>
      </w:r>
      <w:r w:rsidR="00A73BE8">
        <w:rPr>
          <w:lang w:eastAsia="zh-CN"/>
        </w:rPr>
        <w:t>by TDRA table index which carried in</w:t>
      </w:r>
      <w:r>
        <w:rPr>
          <w:lang w:eastAsia="zh-CN"/>
        </w:rPr>
        <w:t xml:space="preserve"> </w:t>
      </w:r>
      <w:bookmarkStart w:id="11" w:name="OLE_LINK19"/>
      <w:bookmarkStart w:id="12" w:name="OLE_LINK20"/>
      <w:r w:rsidR="00460C0E">
        <w:rPr>
          <w:lang w:eastAsia="zh-CN"/>
        </w:rPr>
        <w:t>L1-signaling</w:t>
      </w:r>
      <w:bookmarkEnd w:id="11"/>
      <w:bookmarkEnd w:id="12"/>
      <w:r>
        <w:rPr>
          <w:lang w:eastAsia="zh-CN"/>
        </w:rPr>
        <w:t xml:space="preserve"> or MAC CE</w:t>
      </w:r>
      <w:r w:rsidR="004030FE">
        <w:rPr>
          <w:lang w:eastAsia="zh-CN"/>
        </w:rPr>
        <w:t>, so</w:t>
      </w:r>
      <w:r w:rsidR="00BF4316">
        <w:rPr>
          <w:lang w:eastAsia="zh-CN"/>
        </w:rPr>
        <w:t xml:space="preserve">, </w:t>
      </w:r>
      <w:r w:rsidR="00460C0E">
        <w:rPr>
          <w:lang w:eastAsia="zh-CN"/>
        </w:rPr>
        <w:t>L1-signaling</w:t>
      </w:r>
      <w:r w:rsidR="001A2CA2">
        <w:rPr>
          <w:lang w:eastAsia="zh-CN"/>
        </w:rPr>
        <w:t xml:space="preserve"> or MAC-CE</w:t>
      </w:r>
      <w:r w:rsidR="00BF4316">
        <w:rPr>
          <w:lang w:eastAsia="zh-CN"/>
        </w:rPr>
        <w:t xml:space="preserve"> is</w:t>
      </w:r>
      <w:r w:rsidR="001A2CA2">
        <w:rPr>
          <w:lang w:eastAsia="zh-CN"/>
        </w:rPr>
        <w:t xml:space="preserve"> also needed</w:t>
      </w:r>
      <w:r w:rsidR="00876C22">
        <w:rPr>
          <w:lang w:eastAsia="zh-CN"/>
        </w:rPr>
        <w:t xml:space="preserve">. When </w:t>
      </w:r>
      <w:r w:rsidR="00BF4316">
        <w:rPr>
          <w:lang w:eastAsia="zh-CN"/>
        </w:rPr>
        <w:t>TDRA table index</w:t>
      </w:r>
      <w:r w:rsidR="00876C22">
        <w:rPr>
          <w:lang w:eastAsia="zh-CN"/>
        </w:rPr>
        <w:t xml:space="preserve"> is </w:t>
      </w:r>
      <w:r w:rsidR="00BF4316">
        <w:rPr>
          <w:lang w:eastAsia="zh-CN"/>
        </w:rPr>
        <w:t>carried in</w:t>
      </w:r>
      <w:r w:rsidR="00876C22">
        <w:rPr>
          <w:lang w:eastAsia="zh-CN"/>
        </w:rPr>
        <w:t xml:space="preserve"> L1-signal</w:t>
      </w:r>
      <w:r w:rsidR="004030FE">
        <w:rPr>
          <w:lang w:eastAsia="zh-CN"/>
        </w:rPr>
        <w:t>ing (e.g.</w:t>
      </w:r>
      <w:r w:rsidR="00876C22">
        <w:rPr>
          <w:lang w:eastAsia="zh-CN"/>
        </w:rPr>
        <w:t xml:space="preserve"> </w:t>
      </w:r>
      <w:r w:rsidR="004030FE">
        <w:rPr>
          <w:lang w:eastAsia="zh-CN"/>
        </w:rPr>
        <w:t xml:space="preserve">scheduling </w:t>
      </w:r>
      <w:r w:rsidR="00876C22">
        <w:rPr>
          <w:lang w:eastAsia="zh-CN"/>
        </w:rPr>
        <w:t>DCI</w:t>
      </w:r>
      <w:r w:rsidR="004030FE">
        <w:rPr>
          <w:rFonts w:hint="eastAsia"/>
          <w:lang w:eastAsia="zh-CN"/>
        </w:rPr>
        <w:t>),</w:t>
      </w:r>
      <w:r w:rsidR="00876C22">
        <w:rPr>
          <w:lang w:eastAsia="zh-CN"/>
        </w:rPr>
        <w:t xml:space="preserve"> the miss detection is a</w:t>
      </w:r>
      <w:r w:rsidR="00625862">
        <w:rPr>
          <w:lang w:eastAsia="zh-CN"/>
        </w:rPr>
        <w:t>n</w:t>
      </w:r>
      <w:r w:rsidR="00876C22">
        <w:rPr>
          <w:lang w:eastAsia="zh-CN"/>
        </w:rPr>
        <w:t xml:space="preserve"> </w:t>
      </w:r>
      <w:r w:rsidR="00625862" w:rsidRPr="00625862">
        <w:rPr>
          <w:lang w:eastAsia="zh-CN"/>
        </w:rPr>
        <w:t>inevitable</w:t>
      </w:r>
      <w:r w:rsidR="00625862">
        <w:rPr>
          <w:lang w:eastAsia="zh-CN"/>
        </w:rPr>
        <w:t xml:space="preserve"> issue.</w:t>
      </w:r>
      <w:r w:rsidR="007926ED">
        <w:rPr>
          <w:lang w:eastAsia="zh-CN"/>
        </w:rPr>
        <w:t xml:space="preserve"> For example, i</w:t>
      </w:r>
      <w:r w:rsidR="00625862">
        <w:rPr>
          <w:lang w:eastAsia="zh-CN"/>
        </w:rPr>
        <w:t xml:space="preserve">f UE is </w:t>
      </w:r>
      <w:r w:rsidR="00E95ADF">
        <w:rPr>
          <w:lang w:eastAsia="zh-CN"/>
        </w:rPr>
        <w:t>operation</w:t>
      </w:r>
      <w:r w:rsidR="00625862">
        <w:rPr>
          <w:lang w:eastAsia="zh-CN"/>
        </w:rPr>
        <w:t xml:space="preserve"> with TDRA table 1, and missed the</w:t>
      </w:r>
      <w:r w:rsidR="00BF4316" w:rsidRPr="00BF4316">
        <w:rPr>
          <w:lang w:eastAsia="zh-CN"/>
        </w:rPr>
        <w:t xml:space="preserve"> </w:t>
      </w:r>
      <w:r w:rsidR="00BF4316">
        <w:rPr>
          <w:lang w:eastAsia="zh-CN"/>
        </w:rPr>
        <w:t>TDRA table index</w:t>
      </w:r>
      <w:r w:rsidR="00625862">
        <w:rPr>
          <w:lang w:eastAsia="zh-CN"/>
        </w:rPr>
        <w:t xml:space="preserve"> </w:t>
      </w:r>
      <w:r w:rsidR="007926ED">
        <w:rPr>
          <w:lang w:eastAsia="zh-CN"/>
        </w:rPr>
        <w:t xml:space="preserve">indication </w:t>
      </w:r>
      <w:r w:rsidR="00625862">
        <w:rPr>
          <w:lang w:eastAsia="zh-CN"/>
        </w:rPr>
        <w:t xml:space="preserve">which indicates TDRA table 2 to be used, UE </w:t>
      </w:r>
      <w:r w:rsidR="00413BE4" w:rsidRPr="00413BE4">
        <w:rPr>
          <w:lang w:eastAsia="zh-CN"/>
        </w:rPr>
        <w:t>may not be able to</w:t>
      </w:r>
      <w:r w:rsidR="00625862" w:rsidRPr="00413BE4">
        <w:rPr>
          <w:lang w:eastAsia="zh-CN"/>
        </w:rPr>
        <w:t xml:space="preserve"> </w:t>
      </w:r>
      <w:r w:rsidR="004030FE">
        <w:rPr>
          <w:lang w:eastAsia="zh-CN"/>
        </w:rPr>
        <w:t xml:space="preserve">receive the PDSCH </w:t>
      </w:r>
      <w:r w:rsidR="00625862">
        <w:rPr>
          <w:lang w:eastAsia="zh-CN"/>
        </w:rPr>
        <w:t>due to different TDRA tabl</w:t>
      </w:r>
      <w:r w:rsidR="00BF4316">
        <w:rPr>
          <w:lang w:eastAsia="zh-CN"/>
        </w:rPr>
        <w:t>e ha</w:t>
      </w:r>
      <w:r w:rsidR="00E95ADF">
        <w:rPr>
          <w:lang w:eastAsia="zh-CN"/>
        </w:rPr>
        <w:t>s</w:t>
      </w:r>
      <w:r w:rsidR="00BF4316">
        <w:rPr>
          <w:lang w:eastAsia="zh-CN"/>
        </w:rPr>
        <w:t xml:space="preserve"> different index meaning, and </w:t>
      </w:r>
      <w:r w:rsidR="00625862">
        <w:rPr>
          <w:lang w:eastAsia="zh-CN"/>
        </w:rPr>
        <w:t>UE cannot realize the miss-detection event.</w:t>
      </w:r>
    </w:p>
    <w:p w14:paraId="53FF4D4B" w14:textId="25087789" w:rsidR="00FA78E0" w:rsidRDefault="00AA1EE2" w:rsidP="00AA1EE2">
      <w:r>
        <w:rPr>
          <w:lang w:eastAsia="zh-CN"/>
        </w:rPr>
        <w:t xml:space="preserve">For </w:t>
      </w:r>
      <w:r w:rsidR="00183469">
        <w:rPr>
          <w:lang w:eastAsia="zh-CN"/>
        </w:rPr>
        <w:t>Alt</w:t>
      </w:r>
      <w:r>
        <w:rPr>
          <w:lang w:eastAsia="zh-CN"/>
        </w:rPr>
        <w:t xml:space="preserve">-3, </w:t>
      </w:r>
      <w:r w:rsidR="005A77B8">
        <w:rPr>
          <w:lang w:eastAsia="zh-CN"/>
        </w:rPr>
        <w:t xml:space="preserve">indication </w:t>
      </w:r>
      <w:r w:rsidR="00625862">
        <w:rPr>
          <w:lang w:eastAsia="zh-CN"/>
        </w:rPr>
        <w:t xml:space="preserve">of the minimum applicable value is a </w:t>
      </w:r>
      <w:r w:rsidR="00BF4316" w:rsidRPr="00BF4316">
        <w:rPr>
          <w:lang w:eastAsia="zh-CN"/>
        </w:rPr>
        <w:t>direct way</w:t>
      </w:r>
      <w:r w:rsidR="00625862">
        <w:rPr>
          <w:lang w:eastAsia="zh-CN"/>
        </w:rPr>
        <w:t>, especially when there are only two minimum applicable value</w:t>
      </w:r>
      <w:r w:rsidR="000C183B">
        <w:rPr>
          <w:lang w:eastAsia="zh-CN"/>
        </w:rPr>
        <w:t>s. F</w:t>
      </w:r>
      <w:r w:rsidR="00FA78E0">
        <w:rPr>
          <w:lang w:eastAsia="zh-CN"/>
        </w:rPr>
        <w:t xml:space="preserve">or this situation, </w:t>
      </w:r>
      <w:r w:rsidR="005A77B8">
        <w:rPr>
          <w:lang w:eastAsia="zh-CN"/>
        </w:rPr>
        <w:t xml:space="preserve">the </w:t>
      </w:r>
      <w:r w:rsidR="00FA78E0">
        <w:rPr>
          <w:lang w:eastAsia="zh-CN"/>
        </w:rPr>
        <w:t xml:space="preserve">overhead </w:t>
      </w:r>
      <w:r w:rsidR="005A77B8">
        <w:rPr>
          <w:lang w:eastAsia="zh-CN"/>
        </w:rPr>
        <w:t xml:space="preserve">can </w:t>
      </w:r>
      <w:r w:rsidR="00FA78E0">
        <w:rPr>
          <w:lang w:eastAsia="zh-CN"/>
        </w:rPr>
        <w:t>be very small, 1 bit should be</w:t>
      </w:r>
      <w:r w:rsidR="00625862">
        <w:rPr>
          <w:lang w:eastAsia="zh-CN"/>
        </w:rPr>
        <w:t xml:space="preserve"> </w:t>
      </w:r>
      <w:r w:rsidR="00FA78E0">
        <w:rPr>
          <w:lang w:eastAsia="zh-CN"/>
        </w:rPr>
        <w:t>enough, e.g. 0 means the first minimum K0 (such as 0) and 1 means the second minimum K0 (such as 1</w:t>
      </w:r>
      <w:r w:rsidR="005A77B8">
        <w:rPr>
          <w:lang w:eastAsia="zh-CN"/>
        </w:rPr>
        <w:t xml:space="preserve"> </w:t>
      </w:r>
      <w:r w:rsidR="00FA78E0">
        <w:rPr>
          <w:lang w:eastAsia="zh-CN"/>
        </w:rPr>
        <w:t>or 2, etc., depend</w:t>
      </w:r>
      <w:r w:rsidR="005A77B8">
        <w:rPr>
          <w:lang w:eastAsia="zh-CN"/>
        </w:rPr>
        <w:t>s</w:t>
      </w:r>
      <w:r w:rsidR="00FA78E0">
        <w:rPr>
          <w:lang w:eastAsia="zh-CN"/>
        </w:rPr>
        <w:t xml:space="preserve"> on TDRA table). Switching between </w:t>
      </w:r>
      <w:r w:rsidR="00FA78E0">
        <w:t xml:space="preserve">cross-slot scheduling and same-slot scheduling can be achieved by this </w:t>
      </w:r>
      <w:r w:rsidR="000C183B">
        <w:t xml:space="preserve">1 </w:t>
      </w:r>
      <w:r w:rsidR="00FA78E0">
        <w:t>bit</w:t>
      </w:r>
      <w:r w:rsidR="000C183B">
        <w:t xml:space="preserve"> filed</w:t>
      </w:r>
      <w:r w:rsidR="00FA78E0">
        <w:t xml:space="preserve">. </w:t>
      </w:r>
      <w:r w:rsidR="00FA78E0">
        <w:rPr>
          <w:lang w:eastAsia="zh-CN"/>
        </w:rPr>
        <w:t xml:space="preserve">When </w:t>
      </w:r>
      <w:r w:rsidR="00DD51B4">
        <w:rPr>
          <w:lang w:eastAsia="zh-CN"/>
        </w:rPr>
        <w:t xml:space="preserve">the </w:t>
      </w:r>
      <w:r w:rsidR="000C183B">
        <w:rPr>
          <w:lang w:eastAsia="zh-CN"/>
        </w:rPr>
        <w:t>minimum applicable value</w:t>
      </w:r>
      <w:r w:rsidR="00FA78E0">
        <w:rPr>
          <w:lang w:eastAsia="zh-CN"/>
        </w:rPr>
        <w:t xml:space="preserve"> is transmit</w:t>
      </w:r>
      <w:r w:rsidR="00DD51B4">
        <w:rPr>
          <w:lang w:eastAsia="zh-CN"/>
        </w:rPr>
        <w:t>ted</w:t>
      </w:r>
      <w:r w:rsidR="00FA78E0">
        <w:rPr>
          <w:lang w:eastAsia="zh-CN"/>
        </w:rPr>
        <w:t xml:space="preserve"> by L1-signal, such as DCI, the miss detection is not an </w:t>
      </w:r>
      <w:r w:rsidR="00FA78E0" w:rsidRPr="00625862">
        <w:rPr>
          <w:lang w:eastAsia="zh-CN"/>
        </w:rPr>
        <w:t>inevitable</w:t>
      </w:r>
      <w:r w:rsidR="00FA78E0">
        <w:rPr>
          <w:lang w:eastAsia="zh-CN"/>
        </w:rPr>
        <w:t xml:space="preserve"> issue. For example, a configured TDRA table contains K0=0 and K0=1,</w:t>
      </w:r>
      <w:r w:rsidR="000C183B">
        <w:rPr>
          <w:lang w:eastAsia="zh-CN"/>
        </w:rPr>
        <w:t xml:space="preserve"> their</w:t>
      </w:r>
      <w:r w:rsidR="00FA78E0">
        <w:rPr>
          <w:lang w:eastAsia="zh-CN"/>
        </w:rPr>
        <w:t xml:space="preserve"> </w:t>
      </w:r>
      <w:r w:rsidR="00183469">
        <w:rPr>
          <w:lang w:eastAsia="zh-CN"/>
        </w:rPr>
        <w:t>indexes</w:t>
      </w:r>
      <w:r w:rsidR="00FA78E0">
        <w:rPr>
          <w:lang w:eastAsia="zh-CN"/>
        </w:rPr>
        <w:t xml:space="preserve"> </w:t>
      </w:r>
      <w:r w:rsidR="005A77B8">
        <w:rPr>
          <w:lang w:eastAsia="zh-CN"/>
        </w:rPr>
        <w:t>are</w:t>
      </w:r>
      <w:r w:rsidR="00FA78E0">
        <w:rPr>
          <w:lang w:eastAsia="zh-CN"/>
        </w:rPr>
        <w:t xml:space="preserve"> 0 and 1, respectively.</w:t>
      </w:r>
      <w:r w:rsidR="001C2F4A">
        <w:rPr>
          <w:lang w:eastAsia="zh-CN"/>
        </w:rPr>
        <w:t xml:space="preserve"> At the beginning (e.g.</w:t>
      </w:r>
      <w:r w:rsidR="00960D3D">
        <w:rPr>
          <w:lang w:eastAsia="zh-CN"/>
        </w:rPr>
        <w:t>,</w:t>
      </w:r>
      <w:r w:rsidR="001C2F4A" w:rsidRPr="00A73BE8">
        <w:rPr>
          <w:lang w:eastAsia="zh-CN"/>
        </w:rPr>
        <w:t xml:space="preserve"> </w:t>
      </w:r>
      <w:r w:rsidR="001C2F4A">
        <w:rPr>
          <w:lang w:eastAsia="zh-CN"/>
        </w:rPr>
        <w:t>the beginning of DRX ON duration)</w:t>
      </w:r>
      <w:r w:rsidR="00FA78E0">
        <w:rPr>
          <w:lang w:eastAsia="zh-CN"/>
        </w:rPr>
        <w:t>, UE suppose</w:t>
      </w:r>
      <w:r w:rsidR="005A77B8">
        <w:rPr>
          <w:lang w:eastAsia="zh-CN"/>
        </w:rPr>
        <w:t>s</w:t>
      </w:r>
      <w:r w:rsidR="00FA78E0">
        <w:rPr>
          <w:lang w:eastAsia="zh-CN"/>
        </w:rPr>
        <w:t xml:space="preserve"> the minimum K0=1, which means UE </w:t>
      </w:r>
      <w:r w:rsidR="005A77B8">
        <w:rPr>
          <w:lang w:eastAsia="zh-CN"/>
        </w:rPr>
        <w:t>is</w:t>
      </w:r>
      <w:r w:rsidR="00FA78E0">
        <w:rPr>
          <w:lang w:eastAsia="zh-CN"/>
        </w:rPr>
        <w:t xml:space="preserve"> not supposed to receive a DCI which indicates K0=0 before receiv</w:t>
      </w:r>
      <w:r w:rsidR="001C2F4A">
        <w:rPr>
          <w:lang w:eastAsia="zh-CN"/>
        </w:rPr>
        <w:t>ing</w:t>
      </w:r>
      <w:r w:rsidR="00FA78E0">
        <w:rPr>
          <w:lang w:eastAsia="zh-CN"/>
        </w:rPr>
        <w:t xml:space="preserve"> a switching indication. </w:t>
      </w:r>
      <w:r w:rsidR="007863D5">
        <w:rPr>
          <w:lang w:eastAsia="zh-CN"/>
        </w:rPr>
        <w:t xml:space="preserve">when UE </w:t>
      </w:r>
      <w:r w:rsidR="005A77B8">
        <w:rPr>
          <w:lang w:eastAsia="zh-CN"/>
        </w:rPr>
        <w:t xml:space="preserve">receives </w:t>
      </w:r>
      <w:r w:rsidR="007863D5">
        <w:rPr>
          <w:lang w:eastAsia="zh-CN"/>
        </w:rPr>
        <w:t>a DCI which indicates K0=0 before receiv</w:t>
      </w:r>
      <w:r w:rsidR="00C43FC1">
        <w:rPr>
          <w:lang w:eastAsia="zh-CN"/>
        </w:rPr>
        <w:t>ing</w:t>
      </w:r>
      <w:r w:rsidR="007863D5">
        <w:rPr>
          <w:lang w:eastAsia="zh-CN"/>
        </w:rPr>
        <w:t xml:space="preserve"> a switching indication, UE realize</w:t>
      </w:r>
      <w:r w:rsidR="005A77B8">
        <w:rPr>
          <w:lang w:eastAsia="zh-CN"/>
        </w:rPr>
        <w:t>s</w:t>
      </w:r>
      <w:r w:rsidR="00C43FC1">
        <w:rPr>
          <w:lang w:eastAsia="zh-CN"/>
        </w:rPr>
        <w:t xml:space="preserve"> that</w:t>
      </w:r>
      <w:r w:rsidR="007863D5">
        <w:rPr>
          <w:lang w:eastAsia="zh-CN"/>
        </w:rPr>
        <w:t xml:space="preserve"> </w:t>
      </w:r>
      <w:r w:rsidR="00275825">
        <w:rPr>
          <w:lang w:eastAsia="zh-CN"/>
        </w:rPr>
        <w:t xml:space="preserve">the switching </w:t>
      </w:r>
      <w:r w:rsidR="007863D5">
        <w:rPr>
          <w:lang w:eastAsia="zh-CN"/>
        </w:rPr>
        <w:t>indication has been missed, so UE need</w:t>
      </w:r>
      <w:r w:rsidR="00C43FC1">
        <w:rPr>
          <w:lang w:eastAsia="zh-CN"/>
        </w:rPr>
        <w:t>s</w:t>
      </w:r>
      <w:r w:rsidR="007863D5">
        <w:rPr>
          <w:lang w:eastAsia="zh-CN"/>
        </w:rPr>
        <w:t xml:space="preserve"> to switch to same-slot scheduling and begin</w:t>
      </w:r>
      <w:r w:rsidR="005A77B8">
        <w:rPr>
          <w:lang w:eastAsia="zh-CN"/>
        </w:rPr>
        <w:t>s</w:t>
      </w:r>
      <w:r w:rsidR="007863D5">
        <w:rPr>
          <w:lang w:eastAsia="zh-CN"/>
        </w:rPr>
        <w:t xml:space="preserve"> PDSCH buffering</w:t>
      </w:r>
      <w:r w:rsidR="00183469">
        <w:rPr>
          <w:lang w:eastAsia="zh-CN"/>
        </w:rPr>
        <w:t xml:space="preserve"> automatically.</w:t>
      </w:r>
    </w:p>
    <w:p w14:paraId="47991CFA" w14:textId="31D086C0" w:rsidR="003C1E8F" w:rsidRDefault="00AA1EE2" w:rsidP="00AA1EE2">
      <w:pPr>
        <w:rPr>
          <w:lang w:eastAsia="zh-CN"/>
        </w:rPr>
      </w:pPr>
      <w:r w:rsidRPr="00E216CC">
        <w:rPr>
          <w:lang w:eastAsia="zh-CN"/>
        </w:rPr>
        <w:t xml:space="preserve">For </w:t>
      </w:r>
      <w:bookmarkStart w:id="13" w:name="OLE_LINK25"/>
      <w:bookmarkStart w:id="14" w:name="OLE_LINK26"/>
      <w:r w:rsidR="00460C0E" w:rsidRPr="00E216CC">
        <w:rPr>
          <w:lang w:eastAsia="zh-CN"/>
        </w:rPr>
        <w:t>other</w:t>
      </w:r>
      <w:r w:rsidR="003B7B9D" w:rsidRPr="00E216CC">
        <w:rPr>
          <w:lang w:eastAsia="zh-CN"/>
        </w:rPr>
        <w:t xml:space="preserve"> options</w:t>
      </w:r>
      <w:r w:rsidRPr="00E216CC">
        <w:rPr>
          <w:lang w:eastAsia="zh-CN"/>
        </w:rPr>
        <w:t>,</w:t>
      </w:r>
      <w:bookmarkEnd w:id="13"/>
      <w:bookmarkEnd w:id="14"/>
      <w:r w:rsidR="00BF26C1">
        <w:rPr>
          <w:lang w:eastAsia="zh-CN"/>
        </w:rPr>
        <w:t xml:space="preserve"> </w:t>
      </w:r>
      <w:r w:rsidR="007863D5" w:rsidRPr="007863D5">
        <w:rPr>
          <w:lang w:eastAsia="zh-CN"/>
        </w:rPr>
        <w:t>R</w:t>
      </w:r>
      <w:r w:rsidR="00E216CC">
        <w:rPr>
          <w:lang w:eastAsia="zh-CN"/>
        </w:rPr>
        <w:t>el-</w:t>
      </w:r>
      <w:r w:rsidR="007863D5" w:rsidRPr="007863D5">
        <w:rPr>
          <w:lang w:eastAsia="zh-CN"/>
        </w:rPr>
        <w:t>15</w:t>
      </w:r>
      <w:r w:rsidR="00E216CC">
        <w:rPr>
          <w:lang w:eastAsia="zh-CN"/>
        </w:rPr>
        <w:t xml:space="preserve"> </w:t>
      </w:r>
      <w:r w:rsidR="007863D5" w:rsidRPr="007863D5">
        <w:rPr>
          <w:lang w:eastAsia="zh-CN"/>
        </w:rPr>
        <w:t xml:space="preserve">BWP framework </w:t>
      </w:r>
      <w:r w:rsidR="007863D5">
        <w:rPr>
          <w:lang w:eastAsia="zh-CN"/>
        </w:rPr>
        <w:t xml:space="preserve">and RRC reconfiguration </w:t>
      </w:r>
      <w:r w:rsidR="007863D5" w:rsidRPr="007863D5">
        <w:rPr>
          <w:lang w:eastAsia="zh-CN"/>
        </w:rPr>
        <w:t xml:space="preserve">could be considered. However, </w:t>
      </w:r>
      <w:r w:rsidR="007863D5">
        <w:rPr>
          <w:lang w:eastAsia="zh-CN"/>
        </w:rPr>
        <w:t xml:space="preserve">for BWP based approach, </w:t>
      </w:r>
      <w:r w:rsidR="007863D5" w:rsidRPr="007863D5">
        <w:rPr>
          <w:lang w:eastAsia="zh-CN"/>
        </w:rPr>
        <w:t xml:space="preserve">considering that there </w:t>
      </w:r>
      <w:r w:rsidR="005A77B8">
        <w:rPr>
          <w:lang w:eastAsia="zh-CN"/>
        </w:rPr>
        <w:t>are</w:t>
      </w:r>
      <w:r w:rsidR="005A77B8" w:rsidRPr="007863D5">
        <w:rPr>
          <w:lang w:eastAsia="zh-CN"/>
        </w:rPr>
        <w:t xml:space="preserve"> </w:t>
      </w:r>
      <w:r w:rsidR="007863D5" w:rsidRPr="007863D5">
        <w:rPr>
          <w:lang w:eastAsia="zh-CN"/>
        </w:rPr>
        <w:t>only 4 BWPs allowed in R</w:t>
      </w:r>
      <w:r w:rsidR="004030FE">
        <w:rPr>
          <w:lang w:eastAsia="zh-CN"/>
        </w:rPr>
        <w:t>el-</w:t>
      </w:r>
      <w:r w:rsidR="007863D5" w:rsidRPr="007863D5">
        <w:rPr>
          <w:lang w:eastAsia="zh-CN"/>
        </w:rPr>
        <w:t xml:space="preserve">15, duplicating one BWP </w:t>
      </w:r>
      <w:r w:rsidR="003B7B9D">
        <w:rPr>
          <w:lang w:eastAsia="zh-CN"/>
        </w:rPr>
        <w:t>configuration due to</w:t>
      </w:r>
      <w:r w:rsidR="007863D5" w:rsidRPr="007863D5">
        <w:rPr>
          <w:lang w:eastAsia="zh-CN"/>
        </w:rPr>
        <w:t xml:space="preserve"> different </w:t>
      </w:r>
      <w:r w:rsidR="00E216CC">
        <w:rPr>
          <w:lang w:eastAsia="zh-CN"/>
        </w:rPr>
        <w:t>applicable</w:t>
      </w:r>
      <w:r w:rsidR="00E216CC" w:rsidRPr="007863D5">
        <w:rPr>
          <w:lang w:eastAsia="zh-CN"/>
        </w:rPr>
        <w:t xml:space="preserve"> </w:t>
      </w:r>
      <w:r w:rsidR="007863D5" w:rsidRPr="007863D5">
        <w:rPr>
          <w:lang w:eastAsia="zh-CN"/>
        </w:rPr>
        <w:t>K0 value</w:t>
      </w:r>
      <w:r w:rsidR="00A5083B">
        <w:rPr>
          <w:lang w:eastAsia="zh-CN"/>
        </w:rPr>
        <w:t>s</w:t>
      </w:r>
      <w:r w:rsidR="007863D5" w:rsidRPr="007863D5">
        <w:rPr>
          <w:lang w:eastAsia="zh-CN"/>
        </w:rPr>
        <w:t xml:space="preserve"> for power saving purpose is actually</w:t>
      </w:r>
      <w:r w:rsidR="005A77B8">
        <w:rPr>
          <w:lang w:eastAsia="zh-CN"/>
        </w:rPr>
        <w:t xml:space="preserve"> a</w:t>
      </w:r>
      <w:r w:rsidR="007863D5" w:rsidRPr="007863D5">
        <w:rPr>
          <w:lang w:eastAsia="zh-CN"/>
        </w:rPr>
        <w:t xml:space="preserve"> waste of resource</w:t>
      </w:r>
      <w:r w:rsidR="004030FE">
        <w:rPr>
          <w:lang w:eastAsia="zh-CN"/>
        </w:rPr>
        <w:t xml:space="preserve"> and</w:t>
      </w:r>
      <w:r w:rsidR="007863D5" w:rsidRPr="007863D5">
        <w:rPr>
          <w:lang w:eastAsia="zh-CN"/>
        </w:rPr>
        <w:t xml:space="preserve"> </w:t>
      </w:r>
      <w:r w:rsidR="003B7B9D" w:rsidRPr="007863D5">
        <w:rPr>
          <w:lang w:eastAsia="zh-CN"/>
        </w:rPr>
        <w:t>reduc</w:t>
      </w:r>
      <w:r w:rsidR="003B7B9D">
        <w:rPr>
          <w:lang w:eastAsia="zh-CN"/>
        </w:rPr>
        <w:t>es the</w:t>
      </w:r>
      <w:r w:rsidR="003B7B9D" w:rsidRPr="007863D5">
        <w:rPr>
          <w:lang w:eastAsia="zh-CN"/>
        </w:rPr>
        <w:t xml:space="preserve"> </w:t>
      </w:r>
      <w:r w:rsidR="007863D5" w:rsidRPr="007863D5">
        <w:rPr>
          <w:lang w:eastAsia="zh-CN"/>
        </w:rPr>
        <w:t>flexibility of network operation</w:t>
      </w:r>
      <w:r w:rsidR="00E216CC">
        <w:rPr>
          <w:lang w:eastAsia="zh-CN"/>
        </w:rPr>
        <w:t xml:space="preserve"> </w:t>
      </w:r>
      <w:r w:rsidR="003B7B9D">
        <w:rPr>
          <w:lang w:eastAsia="zh-CN"/>
        </w:rPr>
        <w:t xml:space="preserve">without increasing the number of BWP configurations. </w:t>
      </w:r>
      <w:r w:rsidR="007863D5">
        <w:rPr>
          <w:lang w:eastAsia="zh-CN"/>
        </w:rPr>
        <w:t xml:space="preserve">While for RRC reconfiguration, latency may not be acceptable. </w:t>
      </w:r>
    </w:p>
    <w:p w14:paraId="137E46B8" w14:textId="57F97038" w:rsidR="00AA1EE2" w:rsidRDefault="007863D5" w:rsidP="00AA1EE2">
      <w:pPr>
        <w:rPr>
          <w:lang w:eastAsia="zh-CN"/>
        </w:rPr>
      </w:pPr>
      <w:r w:rsidRPr="007863D5">
        <w:rPr>
          <w:lang w:eastAsia="zh-CN"/>
        </w:rPr>
        <w:t xml:space="preserve">Thus, direct </w:t>
      </w:r>
      <w:r>
        <w:rPr>
          <w:lang w:eastAsia="zh-CN"/>
        </w:rPr>
        <w:t>indication</w:t>
      </w:r>
      <w:r w:rsidRPr="007863D5">
        <w:rPr>
          <w:lang w:eastAsia="zh-CN"/>
        </w:rPr>
        <w:t xml:space="preserve"> of minimum K0 is preferred</w:t>
      </w:r>
      <w:r>
        <w:rPr>
          <w:lang w:eastAsia="zh-CN"/>
        </w:rPr>
        <w:t>.</w:t>
      </w:r>
    </w:p>
    <w:p w14:paraId="13B01A0A" w14:textId="2C11D2C8" w:rsidR="00C4623B" w:rsidRPr="003F5DA5" w:rsidRDefault="007863D5" w:rsidP="00B37945">
      <w:pPr>
        <w:rPr>
          <w:b/>
          <w:i/>
          <w:lang w:eastAsia="zh-CN"/>
        </w:rPr>
      </w:pPr>
      <w:r w:rsidRPr="000C183B">
        <w:rPr>
          <w:rFonts w:hint="eastAsia"/>
          <w:b/>
          <w:i/>
          <w:lang w:eastAsia="zh-CN"/>
        </w:rPr>
        <w:t>Proposal</w:t>
      </w:r>
      <w:r w:rsidRPr="000C183B">
        <w:rPr>
          <w:b/>
          <w:i/>
          <w:lang w:eastAsia="zh-CN"/>
        </w:rPr>
        <w:t xml:space="preserve"> </w:t>
      </w:r>
      <w:r w:rsidR="000C183B" w:rsidRPr="000C183B">
        <w:rPr>
          <w:b/>
          <w:i/>
          <w:lang w:eastAsia="zh-CN"/>
        </w:rPr>
        <w:t>1</w:t>
      </w:r>
      <w:r w:rsidRPr="000C183B">
        <w:rPr>
          <w:rFonts w:hint="eastAsia"/>
          <w:b/>
          <w:i/>
          <w:lang w:eastAsia="zh-CN"/>
        </w:rPr>
        <w:t>:</w:t>
      </w:r>
      <w:r w:rsidRPr="000C183B">
        <w:rPr>
          <w:b/>
          <w:i/>
          <w:lang w:eastAsia="zh-CN"/>
        </w:rPr>
        <w:t xml:space="preserve"> For dynamic adaptation on cross-slot/same-slot scheduling, indication of the minimum applicable value is preferred</w:t>
      </w:r>
      <w:r w:rsidR="00413BE4">
        <w:rPr>
          <w:b/>
          <w:i/>
          <w:lang w:eastAsia="zh-CN"/>
        </w:rPr>
        <w:t>.</w:t>
      </w:r>
    </w:p>
    <w:p w14:paraId="1990503B" w14:textId="3AA237E7" w:rsidR="00B75896" w:rsidRPr="00873904" w:rsidRDefault="005E6486" w:rsidP="00B75896">
      <w:pPr>
        <w:pStyle w:val="30"/>
        <w:rPr>
          <w:lang w:eastAsia="zh-CN"/>
        </w:rPr>
      </w:pPr>
      <w:r w:rsidRPr="00873904">
        <w:rPr>
          <w:szCs w:val="20"/>
        </w:rPr>
        <w:lastRenderedPageBreak/>
        <w:t>M</w:t>
      </w:r>
      <w:r w:rsidR="00B75896" w:rsidRPr="00873904">
        <w:rPr>
          <w:szCs w:val="20"/>
        </w:rPr>
        <w:t>inimum applicable K0 value for cross-BWP scheduling</w:t>
      </w:r>
    </w:p>
    <w:p w14:paraId="6D178000" w14:textId="205C7886" w:rsidR="00172A1C" w:rsidRPr="00873904" w:rsidRDefault="00B83076" w:rsidP="00172A1C">
      <w:pPr>
        <w:pStyle w:val="a6"/>
        <w:rPr>
          <w:lang w:eastAsia="zh-CN"/>
        </w:rPr>
      </w:pPr>
      <w:r w:rsidRPr="00873904">
        <w:rPr>
          <w:rFonts w:eastAsia="等线"/>
          <w:sz w:val="22"/>
          <w:szCs w:val="22"/>
          <w:lang w:eastAsia="zh-CN"/>
        </w:rPr>
        <w:t xml:space="preserve">As shown in figure </w:t>
      </w:r>
      <w:r w:rsidR="000F4433">
        <w:rPr>
          <w:rFonts w:eastAsia="等线"/>
          <w:sz w:val="22"/>
          <w:szCs w:val="22"/>
          <w:lang w:eastAsia="zh-CN"/>
        </w:rPr>
        <w:t>3</w:t>
      </w:r>
      <w:r w:rsidR="008D1DE3" w:rsidRPr="00873904">
        <w:rPr>
          <w:rFonts w:eastAsia="等线"/>
          <w:sz w:val="22"/>
          <w:szCs w:val="22"/>
          <w:lang w:eastAsia="zh-CN"/>
        </w:rPr>
        <w:t xml:space="preserve">, </w:t>
      </w:r>
      <w:r w:rsidR="00161E65" w:rsidRPr="00B949A6">
        <w:rPr>
          <w:rFonts w:eastAsia="等线"/>
          <w:sz w:val="22"/>
          <w:szCs w:val="22"/>
          <w:lang w:eastAsia="zh-CN"/>
        </w:rPr>
        <w:t xml:space="preserve">UE can </w:t>
      </w:r>
      <w:r w:rsidR="00C60AE7">
        <w:rPr>
          <w:rFonts w:eastAsia="等线"/>
          <w:sz w:val="22"/>
          <w:szCs w:val="22"/>
          <w:lang w:eastAsia="zh-CN"/>
        </w:rPr>
        <w:t>stay</w:t>
      </w:r>
      <w:r w:rsidR="00161E65" w:rsidRPr="00B949A6">
        <w:rPr>
          <w:rFonts w:eastAsia="等线"/>
          <w:sz w:val="22"/>
          <w:szCs w:val="22"/>
          <w:lang w:eastAsia="zh-CN"/>
        </w:rPr>
        <w:t xml:space="preserve"> in a narrow</w:t>
      </w:r>
      <w:r w:rsidR="0028287A" w:rsidRPr="00B949A6">
        <w:rPr>
          <w:rFonts w:eastAsia="等线"/>
          <w:sz w:val="22"/>
          <w:szCs w:val="22"/>
          <w:lang w:eastAsia="zh-CN"/>
        </w:rPr>
        <w:t xml:space="preserve"> BWP (BWP</w:t>
      </w:r>
      <w:r w:rsidR="0028287A" w:rsidRPr="003C1E8F">
        <w:rPr>
          <w:rFonts w:eastAsia="等线"/>
          <w:sz w:val="22"/>
          <w:szCs w:val="22"/>
          <w:lang w:eastAsia="zh-CN"/>
        </w:rPr>
        <w:t xml:space="preserve"> 1) with </w:t>
      </w:r>
      <w:r w:rsidR="005A77B8">
        <w:rPr>
          <w:rFonts w:eastAsia="等线"/>
          <w:sz w:val="22"/>
          <w:szCs w:val="22"/>
          <w:lang w:eastAsia="zh-CN"/>
        </w:rPr>
        <w:t xml:space="preserve">a </w:t>
      </w:r>
      <w:r w:rsidR="0028287A" w:rsidRPr="003C1E8F">
        <w:rPr>
          <w:rFonts w:eastAsia="等线"/>
          <w:sz w:val="22"/>
          <w:szCs w:val="22"/>
          <w:lang w:eastAsia="zh-CN"/>
        </w:rPr>
        <w:t xml:space="preserve">small </w:t>
      </w:r>
      <w:r w:rsidR="005A77B8">
        <w:rPr>
          <w:rFonts w:eastAsia="等线"/>
          <w:sz w:val="22"/>
          <w:szCs w:val="22"/>
          <w:lang w:eastAsia="zh-CN"/>
        </w:rPr>
        <w:t>packet</w:t>
      </w:r>
      <w:r w:rsidR="005A77B8" w:rsidRPr="003C1E8F">
        <w:rPr>
          <w:rFonts w:eastAsia="等线"/>
          <w:sz w:val="22"/>
          <w:szCs w:val="22"/>
          <w:lang w:eastAsia="zh-CN"/>
        </w:rPr>
        <w:t xml:space="preserve"> </w:t>
      </w:r>
      <w:r w:rsidR="00161E65" w:rsidRPr="003C1E8F">
        <w:rPr>
          <w:rFonts w:eastAsia="等线"/>
          <w:sz w:val="22"/>
          <w:szCs w:val="22"/>
          <w:lang w:eastAsia="zh-CN"/>
        </w:rPr>
        <w:t>transmission</w:t>
      </w:r>
      <w:r w:rsidR="00C60AE7">
        <w:rPr>
          <w:rFonts w:eastAsia="等线"/>
          <w:sz w:val="22"/>
          <w:szCs w:val="22"/>
          <w:lang w:eastAsia="zh-CN"/>
        </w:rPr>
        <w:t xml:space="preserve"> and switch</w:t>
      </w:r>
      <w:r w:rsidR="00161E65" w:rsidRPr="003C1E8F">
        <w:rPr>
          <w:rFonts w:eastAsia="等线"/>
          <w:sz w:val="22"/>
          <w:szCs w:val="22"/>
          <w:lang w:eastAsia="zh-CN"/>
        </w:rPr>
        <w:t xml:space="preserve"> to a wide </w:t>
      </w:r>
      <w:r w:rsidR="0028287A" w:rsidRPr="003C1E8F">
        <w:rPr>
          <w:rFonts w:eastAsia="等线"/>
          <w:sz w:val="22"/>
          <w:szCs w:val="22"/>
          <w:lang w:eastAsia="zh-CN"/>
        </w:rPr>
        <w:t>BWP</w:t>
      </w:r>
      <w:r w:rsidR="00161E65" w:rsidRPr="003C1E8F">
        <w:rPr>
          <w:rFonts w:eastAsia="等线"/>
          <w:sz w:val="22"/>
          <w:szCs w:val="22"/>
          <w:lang w:eastAsia="zh-CN"/>
        </w:rPr>
        <w:t xml:space="preserve"> (BWP 2)</w:t>
      </w:r>
      <w:r w:rsidR="0028287A" w:rsidRPr="003C1E8F">
        <w:rPr>
          <w:rFonts w:eastAsia="等线"/>
          <w:sz w:val="22"/>
          <w:szCs w:val="22"/>
          <w:lang w:eastAsia="zh-CN"/>
        </w:rPr>
        <w:t xml:space="preserve"> when</w:t>
      </w:r>
      <w:r w:rsidR="005A77B8">
        <w:rPr>
          <w:rFonts w:eastAsia="等线"/>
          <w:sz w:val="22"/>
          <w:szCs w:val="22"/>
          <w:lang w:eastAsia="zh-CN"/>
        </w:rPr>
        <w:t xml:space="preserve"> a</w:t>
      </w:r>
      <w:r w:rsidR="0028287A" w:rsidRPr="003C1E8F">
        <w:rPr>
          <w:rFonts w:eastAsia="等线"/>
          <w:sz w:val="22"/>
          <w:szCs w:val="22"/>
          <w:lang w:eastAsia="zh-CN"/>
        </w:rPr>
        <w:t xml:space="preserve"> large </w:t>
      </w:r>
      <w:r w:rsidR="005A77B8">
        <w:rPr>
          <w:rFonts w:eastAsia="等线"/>
          <w:sz w:val="22"/>
          <w:szCs w:val="22"/>
          <w:lang w:eastAsia="zh-CN"/>
        </w:rPr>
        <w:t>packet</w:t>
      </w:r>
      <w:r w:rsidR="005A77B8" w:rsidRPr="003C1E8F">
        <w:rPr>
          <w:rFonts w:eastAsia="等线"/>
          <w:sz w:val="22"/>
          <w:szCs w:val="22"/>
          <w:lang w:eastAsia="zh-CN"/>
        </w:rPr>
        <w:t xml:space="preserve"> </w:t>
      </w:r>
      <w:r w:rsidR="0028287A" w:rsidRPr="003C1E8F">
        <w:rPr>
          <w:rFonts w:eastAsia="等线"/>
          <w:sz w:val="22"/>
          <w:szCs w:val="22"/>
          <w:lang w:eastAsia="zh-CN"/>
        </w:rPr>
        <w:t>arrives</w:t>
      </w:r>
      <w:r w:rsidR="00172A1C" w:rsidRPr="003C1E8F">
        <w:rPr>
          <w:rFonts w:eastAsia="等线"/>
          <w:sz w:val="22"/>
          <w:szCs w:val="22"/>
          <w:lang w:eastAsia="zh-CN"/>
        </w:rPr>
        <w:t>.</w:t>
      </w:r>
      <w:r w:rsidR="00172A1C" w:rsidRPr="00873904">
        <w:rPr>
          <w:rFonts w:eastAsia="等线"/>
          <w:sz w:val="22"/>
          <w:szCs w:val="22"/>
          <w:lang w:eastAsia="zh-CN"/>
        </w:rPr>
        <w:t xml:space="preserve"> From RAN4</w:t>
      </w:r>
      <w:r w:rsidR="005A77B8">
        <w:rPr>
          <w:rFonts w:eastAsia="等线"/>
          <w:sz w:val="22"/>
          <w:szCs w:val="22"/>
          <w:lang w:eastAsia="zh-CN"/>
        </w:rPr>
        <w:t>’s</w:t>
      </w:r>
      <w:r w:rsidR="00172A1C" w:rsidRPr="00873904">
        <w:rPr>
          <w:rFonts w:eastAsia="等线"/>
          <w:sz w:val="22"/>
          <w:szCs w:val="22"/>
          <w:lang w:eastAsia="zh-CN"/>
        </w:rPr>
        <w:t xml:space="preserve"> </w:t>
      </w:r>
      <w:r w:rsidR="005A77B8">
        <w:rPr>
          <w:rFonts w:eastAsia="等线"/>
          <w:sz w:val="22"/>
          <w:szCs w:val="22"/>
          <w:lang w:eastAsia="zh-CN"/>
        </w:rPr>
        <w:t>perspective</w:t>
      </w:r>
      <w:r w:rsidR="00172A1C" w:rsidRPr="00873904">
        <w:rPr>
          <w:rFonts w:eastAsia="等线"/>
          <w:sz w:val="22"/>
          <w:szCs w:val="22"/>
          <w:lang w:eastAsia="zh-CN"/>
        </w:rPr>
        <w:t xml:space="preserve">, the minimum </w:t>
      </w:r>
      <w:r w:rsidR="00FB062A" w:rsidRPr="00FB062A">
        <w:rPr>
          <w:rFonts w:eastAsia="等线"/>
          <w:sz w:val="22"/>
          <w:szCs w:val="22"/>
          <w:lang w:eastAsia="zh-CN"/>
        </w:rPr>
        <w:t>switching delay</w:t>
      </w:r>
      <w:r w:rsidR="00172A1C" w:rsidRPr="00873904">
        <w:rPr>
          <w:rFonts w:eastAsia="等线"/>
          <w:sz w:val="22"/>
          <w:szCs w:val="22"/>
          <w:lang w:eastAsia="zh-CN"/>
        </w:rPr>
        <w:t xml:space="preserve"> of different </w:t>
      </w:r>
      <w:r w:rsidRPr="00873904">
        <w:rPr>
          <w:rFonts w:eastAsia="等线"/>
          <w:sz w:val="22"/>
          <w:szCs w:val="22"/>
          <w:lang w:eastAsia="zh-CN"/>
        </w:rPr>
        <w:t>BWP</w:t>
      </w:r>
      <w:r w:rsidR="00172A1C" w:rsidRPr="00873904">
        <w:rPr>
          <w:rFonts w:eastAsia="等线"/>
          <w:sz w:val="22"/>
          <w:szCs w:val="22"/>
          <w:lang w:eastAsia="zh-CN"/>
        </w:rPr>
        <w:t xml:space="preserve"> is</w:t>
      </w:r>
      <w:r w:rsidR="00172A1C" w:rsidRPr="007926ED">
        <w:rPr>
          <w:sz w:val="22"/>
          <w:szCs w:val="22"/>
          <w:lang w:eastAsia="zh-CN"/>
        </w:rPr>
        <w:t xml:space="preserve"> 1ms [</w:t>
      </w:r>
      <w:r w:rsidR="00BD04B2" w:rsidRPr="007926ED">
        <w:rPr>
          <w:sz w:val="22"/>
          <w:szCs w:val="22"/>
          <w:lang w:eastAsia="zh-CN"/>
        </w:rPr>
        <w:t>4</w:t>
      </w:r>
      <w:r w:rsidR="00172A1C" w:rsidRPr="007926ED">
        <w:rPr>
          <w:sz w:val="22"/>
          <w:szCs w:val="22"/>
          <w:lang w:eastAsia="zh-CN"/>
        </w:rPr>
        <w:t>]</w:t>
      </w:r>
      <w:r w:rsidR="00884156">
        <w:rPr>
          <w:sz w:val="22"/>
          <w:szCs w:val="22"/>
          <w:lang w:eastAsia="zh-CN"/>
        </w:rPr>
        <w:t>. W</w:t>
      </w:r>
      <w:r w:rsidR="00BD4FC9" w:rsidRPr="00621BB8">
        <w:rPr>
          <w:sz w:val="22"/>
          <w:szCs w:val="22"/>
          <w:lang w:eastAsia="zh-CN"/>
        </w:rPr>
        <w:t>hen initiating</w:t>
      </w:r>
      <w:r w:rsidR="003C1E8F">
        <w:rPr>
          <w:sz w:val="22"/>
          <w:szCs w:val="22"/>
          <w:lang w:eastAsia="zh-CN"/>
        </w:rPr>
        <w:t xml:space="preserve"> </w:t>
      </w:r>
      <w:r w:rsidR="00884156" w:rsidRPr="00884156">
        <w:rPr>
          <w:sz w:val="22"/>
          <w:szCs w:val="22"/>
          <w:lang w:eastAsia="zh-CN"/>
        </w:rPr>
        <w:t>cross-BWP scheduling</w:t>
      </w:r>
      <w:r w:rsidR="00BD4FC9" w:rsidRPr="00621BB8">
        <w:rPr>
          <w:sz w:val="22"/>
          <w:szCs w:val="22"/>
          <w:lang w:eastAsia="zh-CN"/>
        </w:rPr>
        <w:t>,</w:t>
      </w:r>
      <w:r w:rsidR="00BD4FC9">
        <w:rPr>
          <w:sz w:val="22"/>
          <w:szCs w:val="22"/>
          <w:lang w:eastAsia="zh-CN"/>
        </w:rPr>
        <w:t xml:space="preserve"> gNB</w:t>
      </w:r>
      <w:r w:rsidR="00BD4FC9" w:rsidRPr="00621BB8">
        <w:rPr>
          <w:sz w:val="22"/>
          <w:szCs w:val="22"/>
          <w:lang w:eastAsia="zh-CN"/>
        </w:rPr>
        <w:t xml:space="preserve"> should indicate</w:t>
      </w:r>
      <w:r w:rsidR="00884156">
        <w:rPr>
          <w:sz w:val="22"/>
          <w:szCs w:val="22"/>
          <w:lang w:eastAsia="zh-CN"/>
        </w:rPr>
        <w:t xml:space="preserve"> a K0</w:t>
      </w:r>
      <w:r w:rsidR="00D66017">
        <w:rPr>
          <w:sz w:val="22"/>
          <w:szCs w:val="22"/>
          <w:lang w:eastAsia="zh-CN"/>
        </w:rPr>
        <w:t xml:space="preserve"> (scheduling</w:t>
      </w:r>
      <w:r w:rsidR="00D66017" w:rsidRPr="00621BB8">
        <w:rPr>
          <w:sz w:val="22"/>
          <w:szCs w:val="22"/>
          <w:lang w:eastAsia="zh-CN"/>
        </w:rPr>
        <w:t xml:space="preserve"> delay</w:t>
      </w:r>
      <w:r w:rsidR="00D66017">
        <w:rPr>
          <w:sz w:val="22"/>
          <w:szCs w:val="22"/>
          <w:lang w:eastAsia="zh-CN"/>
        </w:rPr>
        <w:t>)</w:t>
      </w:r>
      <w:r w:rsidR="00BD4FC9" w:rsidRPr="00621BB8">
        <w:rPr>
          <w:sz w:val="22"/>
          <w:szCs w:val="22"/>
          <w:lang w:eastAsia="zh-CN"/>
        </w:rPr>
        <w:t xml:space="preserve"> which is larger than the </w:t>
      </w:r>
      <w:r w:rsidR="00884156">
        <w:rPr>
          <w:sz w:val="22"/>
          <w:szCs w:val="22"/>
          <w:lang w:eastAsia="zh-CN"/>
        </w:rPr>
        <w:t xml:space="preserve">BWP </w:t>
      </w:r>
      <w:r w:rsidR="00BD4FC9" w:rsidRPr="00621BB8">
        <w:rPr>
          <w:sz w:val="22"/>
          <w:szCs w:val="22"/>
          <w:lang w:eastAsia="zh-CN"/>
        </w:rPr>
        <w:t>switching delay</w:t>
      </w:r>
      <w:r w:rsidR="00B949A6" w:rsidRPr="007926ED">
        <w:rPr>
          <w:sz w:val="22"/>
          <w:szCs w:val="22"/>
          <w:lang w:eastAsia="zh-CN"/>
        </w:rPr>
        <w:t>, otherwise, UE cannot receive the PDSCH successfully in the target BWP.</w:t>
      </w:r>
    </w:p>
    <w:p w14:paraId="5D53E18D" w14:textId="4743D68A" w:rsidR="00172A1C" w:rsidRPr="00567935" w:rsidRDefault="00F25FC9" w:rsidP="002430C1">
      <w:pPr>
        <w:rPr>
          <w:highlight w:val="yellow"/>
          <w:lang w:eastAsia="zh-CN"/>
        </w:rPr>
      </w:pPr>
      <w:r>
        <w:object w:dxaOrig="14670" w:dyaOrig="4380" w14:anchorId="2DA21DEB">
          <v:shape id="_x0000_i1031" type="#_x0000_t75" style="width:465.85pt;height:138.65pt" o:ole="">
            <v:imagedata r:id="rId13" o:title=""/>
          </v:shape>
          <o:OLEObject Type="Embed" ProgID="Visio.Drawing.15" ShapeID="_x0000_i1031" DrawAspect="Content" ObjectID="_1618150302" r:id="rId14"/>
        </w:object>
      </w:r>
    </w:p>
    <w:p w14:paraId="13B02A49" w14:textId="6E14B6B0" w:rsidR="002430C1" w:rsidRPr="00873904" w:rsidRDefault="002430C1" w:rsidP="002430C1">
      <w:pPr>
        <w:jc w:val="center"/>
        <w:rPr>
          <w:lang w:eastAsia="zh-CN"/>
        </w:rPr>
      </w:pPr>
      <w:r w:rsidRPr="00873904">
        <w:t xml:space="preserve">Figure </w:t>
      </w:r>
      <w:r w:rsidR="00F068C3">
        <w:t>3</w:t>
      </w:r>
      <w:r w:rsidRPr="00873904">
        <w:t xml:space="preserve">: Cross-slot scheduling </w:t>
      </w:r>
      <w:r w:rsidR="00F068C3">
        <w:t xml:space="preserve">associate </w:t>
      </w:r>
      <w:r w:rsidRPr="00873904">
        <w:t xml:space="preserve">with </w:t>
      </w:r>
      <w:r w:rsidR="00F068C3" w:rsidRPr="00873904">
        <w:rPr>
          <w:szCs w:val="20"/>
        </w:rPr>
        <w:t>cross-BWP scheduling</w:t>
      </w:r>
    </w:p>
    <w:p w14:paraId="7600C1B9" w14:textId="1703D6B4" w:rsidR="00172A1C" w:rsidRPr="00873904" w:rsidRDefault="008D1DE3" w:rsidP="00F74F8C">
      <w:pPr>
        <w:autoSpaceDE/>
        <w:autoSpaceDN/>
        <w:adjustRightInd/>
        <w:snapToGrid/>
        <w:spacing w:after="0"/>
        <w:rPr>
          <w:lang w:eastAsia="zh-CN"/>
        </w:rPr>
      </w:pPr>
      <w:r w:rsidRPr="00873904">
        <w:rPr>
          <w:lang w:eastAsia="zh-CN"/>
        </w:rPr>
        <w:t>H</w:t>
      </w:r>
      <w:r w:rsidR="00B83076" w:rsidRPr="00873904">
        <w:rPr>
          <w:lang w:eastAsia="zh-CN"/>
        </w:rPr>
        <w:t>owever,</w:t>
      </w:r>
      <w:r w:rsidR="00873904">
        <w:rPr>
          <w:lang w:eastAsia="zh-CN"/>
        </w:rPr>
        <w:t xml:space="preserve"> the</w:t>
      </w:r>
      <w:r w:rsidR="00873904" w:rsidRPr="00873904">
        <w:rPr>
          <w:lang w:eastAsia="zh-CN"/>
        </w:rPr>
        <w:t xml:space="preserve"> indicated K0</w:t>
      </w:r>
      <w:r w:rsidR="00D66017">
        <w:rPr>
          <w:lang w:eastAsia="zh-CN"/>
        </w:rPr>
        <w:t xml:space="preserve"> </w:t>
      </w:r>
      <w:r w:rsidR="00D66017" w:rsidRPr="00D66017">
        <w:rPr>
          <w:lang w:eastAsia="zh-CN"/>
        </w:rPr>
        <w:t>associated with cross-BWP scheduling</w:t>
      </w:r>
      <w:r w:rsidR="00873904">
        <w:rPr>
          <w:lang w:eastAsia="zh-CN"/>
        </w:rPr>
        <w:t xml:space="preserve"> can be </w:t>
      </w:r>
      <w:r w:rsidR="005A77B8">
        <w:rPr>
          <w:lang w:eastAsia="zh-CN"/>
        </w:rPr>
        <w:t xml:space="preserve">larger </w:t>
      </w:r>
      <w:r w:rsidR="00873904">
        <w:rPr>
          <w:lang w:eastAsia="zh-CN"/>
        </w:rPr>
        <w:t>than</w:t>
      </w:r>
      <w:r w:rsidR="00B83076" w:rsidRPr="00873904">
        <w:rPr>
          <w:lang w:eastAsia="zh-CN"/>
        </w:rPr>
        <w:t xml:space="preserve"> the</w:t>
      </w:r>
      <w:r w:rsidR="001C4DAC">
        <w:rPr>
          <w:lang w:eastAsia="zh-CN"/>
        </w:rPr>
        <w:t xml:space="preserve"> </w:t>
      </w:r>
      <w:r w:rsidR="00B83076" w:rsidRPr="00873904">
        <w:rPr>
          <w:lang w:eastAsia="zh-CN"/>
        </w:rPr>
        <w:t>minimum K0</w:t>
      </w:r>
      <w:r w:rsidR="001C4DAC">
        <w:rPr>
          <w:lang w:eastAsia="zh-CN"/>
        </w:rPr>
        <w:t xml:space="preserve">, this </w:t>
      </w:r>
      <w:r w:rsidR="001C4DAC">
        <w:rPr>
          <w:rFonts w:eastAsia="宋体"/>
          <w:lang w:eastAsia="zh-CN"/>
        </w:rPr>
        <w:t>depends on gNB implementation</w:t>
      </w:r>
      <w:r w:rsidR="00873904">
        <w:rPr>
          <w:lang w:eastAsia="zh-CN"/>
        </w:rPr>
        <w:t xml:space="preserve">. For example, </w:t>
      </w:r>
      <w:r w:rsidR="00960D3D" w:rsidRPr="00873904">
        <w:rPr>
          <w:lang w:eastAsia="zh-CN"/>
        </w:rPr>
        <w:t>the</w:t>
      </w:r>
      <w:r w:rsidR="00960D3D">
        <w:rPr>
          <w:lang w:eastAsia="zh-CN"/>
        </w:rPr>
        <w:t xml:space="preserve"> minimum K0 </w:t>
      </w:r>
      <w:r w:rsidR="005A77B8">
        <w:rPr>
          <w:lang w:eastAsia="zh-CN"/>
        </w:rPr>
        <w:t xml:space="preserve">in </w:t>
      </w:r>
      <w:r w:rsidR="00960D3D">
        <w:rPr>
          <w:lang w:eastAsia="zh-CN"/>
        </w:rPr>
        <w:t>the c</w:t>
      </w:r>
      <w:r w:rsidR="000C183B">
        <w:rPr>
          <w:lang w:eastAsia="zh-CN"/>
        </w:rPr>
        <w:t>onfigure</w:t>
      </w:r>
      <w:r w:rsidR="00960D3D">
        <w:rPr>
          <w:lang w:eastAsia="zh-CN"/>
        </w:rPr>
        <w:t>d</w:t>
      </w:r>
      <w:r w:rsidR="000C183B">
        <w:rPr>
          <w:lang w:eastAsia="zh-CN"/>
        </w:rPr>
        <w:t xml:space="preserve"> TDRA table </w:t>
      </w:r>
      <w:r w:rsidR="00960D3D">
        <w:rPr>
          <w:lang w:eastAsia="zh-CN"/>
        </w:rPr>
        <w:t xml:space="preserve">is </w:t>
      </w:r>
      <w:r w:rsidR="00873904">
        <w:rPr>
          <w:lang w:eastAsia="zh-CN"/>
        </w:rPr>
        <w:t>0,</w:t>
      </w:r>
      <w:r w:rsidR="00D66017">
        <w:rPr>
          <w:lang w:eastAsia="zh-CN"/>
        </w:rPr>
        <w:t xml:space="preserve"> </w:t>
      </w:r>
      <w:r w:rsidR="000C183B">
        <w:rPr>
          <w:lang w:eastAsia="zh-CN"/>
        </w:rPr>
        <w:t>gNB can select a K0</w:t>
      </w:r>
      <w:r w:rsidR="00526270">
        <w:rPr>
          <w:lang w:eastAsia="zh-CN"/>
        </w:rPr>
        <w:t xml:space="preserve"> value</w:t>
      </w:r>
      <w:r w:rsidR="000C183B">
        <w:rPr>
          <w:lang w:eastAsia="zh-CN"/>
        </w:rPr>
        <w:t xml:space="preserve"> which</w:t>
      </w:r>
      <w:r w:rsidR="00526270">
        <w:rPr>
          <w:lang w:eastAsia="zh-CN"/>
        </w:rPr>
        <w:t xml:space="preserve"> is</w:t>
      </w:r>
      <w:r w:rsidR="00873904">
        <w:rPr>
          <w:lang w:eastAsia="zh-CN"/>
        </w:rPr>
        <w:t xml:space="preserve"> </w:t>
      </w:r>
      <w:r w:rsidR="005A77B8">
        <w:rPr>
          <w:lang w:eastAsia="zh-CN"/>
        </w:rPr>
        <w:t xml:space="preserve">larger </w:t>
      </w:r>
      <w:r w:rsidR="00873904">
        <w:rPr>
          <w:lang w:eastAsia="zh-CN"/>
        </w:rPr>
        <w:t>than</w:t>
      </w:r>
      <w:r w:rsidR="000C183B" w:rsidRPr="000C183B">
        <w:rPr>
          <w:lang w:eastAsia="zh-CN"/>
        </w:rPr>
        <w:t xml:space="preserve"> </w:t>
      </w:r>
      <w:r w:rsidR="000C183B" w:rsidRPr="00873904">
        <w:rPr>
          <w:lang w:eastAsia="zh-CN"/>
        </w:rPr>
        <w:t>the</w:t>
      </w:r>
      <w:r w:rsidR="00873904">
        <w:rPr>
          <w:lang w:eastAsia="zh-CN"/>
        </w:rPr>
        <w:t xml:space="preserve"> minimum K0 to meet the BWP </w:t>
      </w:r>
      <w:r w:rsidR="00A5719E">
        <w:rPr>
          <w:lang w:eastAsia="zh-CN"/>
        </w:rPr>
        <w:t>switching delay</w:t>
      </w:r>
      <w:r w:rsidR="00873904">
        <w:rPr>
          <w:lang w:eastAsia="zh-CN"/>
        </w:rPr>
        <w:t xml:space="preserve"> requirement</w:t>
      </w:r>
      <w:r w:rsidR="005A77B8">
        <w:rPr>
          <w:lang w:eastAsia="zh-CN"/>
        </w:rPr>
        <w:t>s</w:t>
      </w:r>
      <w:r w:rsidR="00526270">
        <w:rPr>
          <w:lang w:eastAsia="zh-CN"/>
        </w:rPr>
        <w:t>. Thus,</w:t>
      </w:r>
      <w:r w:rsidR="00960D3D">
        <w:rPr>
          <w:lang w:eastAsia="zh-CN"/>
        </w:rPr>
        <w:t xml:space="preserve"> </w:t>
      </w:r>
      <w:r w:rsidR="00526270">
        <w:rPr>
          <w:lang w:eastAsia="zh-CN"/>
        </w:rPr>
        <w:t>t</w:t>
      </w:r>
      <w:r w:rsidR="00526270" w:rsidRPr="00526270">
        <w:rPr>
          <w:lang w:eastAsia="zh-CN"/>
        </w:rPr>
        <w:t>he configuration of the minimum K0 value in TDRA table is irrelevant to the BWP switching delay.</w:t>
      </w:r>
      <w:r w:rsidR="00F74F8C" w:rsidRPr="00F74F8C">
        <w:t xml:space="preserve"> </w:t>
      </w:r>
    </w:p>
    <w:p w14:paraId="5013C3DB" w14:textId="3C4F51CA" w:rsidR="009B0281" w:rsidRPr="000C183B" w:rsidRDefault="004F589E" w:rsidP="00F74F8C">
      <w:pPr>
        <w:spacing w:before="120"/>
        <w:rPr>
          <w:b/>
          <w:i/>
          <w:lang w:val="en-GB" w:eastAsia="zh-CN"/>
        </w:rPr>
      </w:pPr>
      <w:bookmarkStart w:id="15" w:name="OLE_LINK17"/>
      <w:bookmarkStart w:id="16" w:name="OLE_LINK18"/>
      <w:r>
        <w:rPr>
          <w:b/>
          <w:i/>
          <w:lang w:val="en-GB" w:eastAsia="zh-CN"/>
        </w:rPr>
        <w:t>Proposa</w:t>
      </w:r>
      <w:r w:rsidR="00A527D6">
        <w:rPr>
          <w:b/>
          <w:i/>
          <w:lang w:val="en-GB" w:eastAsia="zh-CN"/>
        </w:rPr>
        <w:t xml:space="preserve">l </w:t>
      </w:r>
      <w:r>
        <w:rPr>
          <w:b/>
          <w:i/>
          <w:lang w:val="en-GB" w:eastAsia="zh-CN"/>
        </w:rPr>
        <w:t>2</w:t>
      </w:r>
      <w:r w:rsidR="00B75896" w:rsidRPr="00087C36">
        <w:rPr>
          <w:b/>
          <w:i/>
          <w:lang w:val="en-GB" w:eastAsia="zh-CN"/>
        </w:rPr>
        <w:t xml:space="preserve">: The </w:t>
      </w:r>
      <w:r w:rsidR="008B0FC6" w:rsidRPr="00087C36">
        <w:rPr>
          <w:b/>
          <w:i/>
          <w:lang w:val="en-GB" w:eastAsia="zh-CN"/>
        </w:rPr>
        <w:t>configuration of</w:t>
      </w:r>
      <w:r w:rsidR="003C1E8F" w:rsidRPr="00B949A6">
        <w:t xml:space="preserve"> </w:t>
      </w:r>
      <w:r w:rsidR="00C60AE7">
        <w:rPr>
          <w:b/>
          <w:i/>
          <w:lang w:val="en-GB" w:eastAsia="zh-CN"/>
        </w:rPr>
        <w:t>the minimum</w:t>
      </w:r>
      <w:r w:rsidR="003C1E8F" w:rsidRPr="00B949A6">
        <w:rPr>
          <w:b/>
          <w:i/>
          <w:lang w:val="en-GB" w:eastAsia="zh-CN"/>
        </w:rPr>
        <w:t xml:space="preserve"> K0 value</w:t>
      </w:r>
      <w:r w:rsidR="008B0FC6" w:rsidRPr="00087C36">
        <w:rPr>
          <w:b/>
          <w:i/>
          <w:lang w:val="en-GB" w:eastAsia="zh-CN"/>
        </w:rPr>
        <w:t xml:space="preserve"> </w:t>
      </w:r>
      <w:r w:rsidR="00BD3E27" w:rsidRPr="00087C36">
        <w:rPr>
          <w:b/>
          <w:i/>
          <w:lang w:val="en-GB" w:eastAsia="zh-CN"/>
        </w:rPr>
        <w:t xml:space="preserve">in TDRA table </w:t>
      </w:r>
      <w:r w:rsidR="000F4433" w:rsidRPr="00087C36">
        <w:rPr>
          <w:b/>
          <w:i/>
          <w:lang w:val="en-GB" w:eastAsia="zh-CN"/>
        </w:rPr>
        <w:t xml:space="preserve">is </w:t>
      </w:r>
      <w:r w:rsidR="00BD3E27" w:rsidRPr="00087C36">
        <w:rPr>
          <w:b/>
          <w:i/>
          <w:lang w:val="en-GB" w:eastAsia="zh-CN"/>
        </w:rPr>
        <w:t>irrelevant</w:t>
      </w:r>
      <w:r w:rsidR="000F4433" w:rsidRPr="00087C36">
        <w:rPr>
          <w:b/>
          <w:i/>
          <w:lang w:val="en-GB" w:eastAsia="zh-CN"/>
        </w:rPr>
        <w:t xml:space="preserve"> to the BWP</w:t>
      </w:r>
      <w:r w:rsidR="00833C22" w:rsidRPr="00087C36">
        <w:rPr>
          <w:b/>
          <w:i/>
          <w:lang w:val="en-GB" w:eastAsia="zh-CN"/>
        </w:rPr>
        <w:t xml:space="preserve"> switch</w:t>
      </w:r>
      <w:r w:rsidR="00FB062A" w:rsidRPr="00087C36">
        <w:rPr>
          <w:b/>
          <w:i/>
          <w:lang w:val="en-GB" w:eastAsia="zh-CN"/>
        </w:rPr>
        <w:t>ing</w:t>
      </w:r>
      <w:r w:rsidR="00833C22" w:rsidRPr="00087C36">
        <w:rPr>
          <w:b/>
          <w:i/>
          <w:lang w:val="en-GB" w:eastAsia="zh-CN"/>
        </w:rPr>
        <w:t xml:space="preserve"> delay</w:t>
      </w:r>
      <w:r>
        <w:rPr>
          <w:b/>
          <w:i/>
          <w:lang w:val="en-GB" w:eastAsia="zh-CN"/>
        </w:rPr>
        <w:t>.</w:t>
      </w:r>
      <w:bookmarkEnd w:id="15"/>
      <w:bookmarkEnd w:id="16"/>
    </w:p>
    <w:p w14:paraId="2982D257" w14:textId="2E878622" w:rsidR="00F74F8C" w:rsidRDefault="00F74F8C" w:rsidP="00F74F8C">
      <w:pPr>
        <w:autoSpaceDE/>
        <w:autoSpaceDN/>
        <w:adjustRightInd/>
        <w:snapToGrid/>
        <w:spacing w:after="0"/>
        <w:rPr>
          <w:lang w:eastAsia="zh-CN"/>
        </w:rPr>
      </w:pPr>
      <w:bookmarkStart w:id="17" w:name="OLE_LINK33"/>
      <w:bookmarkStart w:id="18" w:name="OLE_LINK34"/>
      <w:r>
        <w:rPr>
          <w:lang w:eastAsia="zh-CN"/>
        </w:rPr>
        <w:t>The i</w:t>
      </w:r>
      <w:r w:rsidRPr="00F74F8C">
        <w:rPr>
          <w:lang w:eastAsia="zh-CN"/>
        </w:rPr>
        <w:t>mpact of the minimum K0 to UE power consumption</w:t>
      </w:r>
      <w:r>
        <w:rPr>
          <w:lang w:eastAsia="zh-CN"/>
        </w:rPr>
        <w:t xml:space="preserve"> has been discussed in</w:t>
      </w:r>
      <w:r w:rsidRPr="008F4B36">
        <w:rPr>
          <w:lang w:eastAsia="zh-CN"/>
        </w:rPr>
        <w:t xml:space="preserve"> appendix</w:t>
      </w:r>
      <w:r>
        <w:rPr>
          <w:lang w:eastAsia="zh-CN"/>
        </w:rPr>
        <w:t>.</w:t>
      </w:r>
      <w:r w:rsidR="003539DD">
        <w:rPr>
          <w:lang w:eastAsia="zh-CN"/>
        </w:rPr>
        <w:t xml:space="preserve"> </w:t>
      </w:r>
      <w:r w:rsidR="003539DD" w:rsidRPr="00C14E4E">
        <w:rPr>
          <w:lang w:eastAsia="zh-CN"/>
        </w:rPr>
        <w:t xml:space="preserve">Power </w:t>
      </w:r>
      <w:r w:rsidR="003539DD">
        <w:rPr>
          <w:lang w:eastAsia="zh-CN"/>
        </w:rPr>
        <w:t>saving gain is independent of K0</w:t>
      </w:r>
      <w:r w:rsidR="003539DD" w:rsidRPr="00C14E4E">
        <w:rPr>
          <w:lang w:eastAsia="zh-CN"/>
        </w:rPr>
        <w:t xml:space="preserve"> under the R</w:t>
      </w:r>
      <w:r w:rsidR="003539DD">
        <w:rPr>
          <w:lang w:eastAsia="zh-CN"/>
        </w:rPr>
        <w:t>el-</w:t>
      </w:r>
      <w:r w:rsidR="003539DD" w:rsidRPr="00C14E4E">
        <w:rPr>
          <w:lang w:eastAsia="zh-CN"/>
        </w:rPr>
        <w:t>15 UE behavior</w:t>
      </w:r>
      <w:r w:rsidR="003539DD">
        <w:rPr>
          <w:lang w:eastAsia="zh-CN"/>
        </w:rPr>
        <w:t>, enlarging the minimum K0 cannot be beneficial to</w:t>
      </w:r>
      <w:r w:rsidR="003539DD" w:rsidRPr="00EC2966">
        <w:rPr>
          <w:lang w:eastAsia="zh-CN"/>
        </w:rPr>
        <w:t xml:space="preserve"> UE power saving</w:t>
      </w:r>
      <w:r w:rsidR="003539DD">
        <w:rPr>
          <w:lang w:eastAsia="zh-CN"/>
        </w:rPr>
        <w:t>. Thus,</w:t>
      </w:r>
      <w:r w:rsidR="003539DD" w:rsidRPr="003539DD">
        <w:rPr>
          <w:lang w:eastAsia="zh-CN"/>
        </w:rPr>
        <w:t xml:space="preserve"> </w:t>
      </w:r>
      <w:r w:rsidR="003539DD">
        <w:rPr>
          <w:lang w:eastAsia="zh-CN"/>
        </w:rPr>
        <w:t>t</w:t>
      </w:r>
      <w:r w:rsidR="003539DD" w:rsidRPr="003539DD">
        <w:rPr>
          <w:lang w:eastAsia="zh-CN"/>
        </w:rPr>
        <w:t>he minimum K0 can be standard transparent and configured by gNB</w:t>
      </w:r>
      <w:r w:rsidR="003539DD">
        <w:rPr>
          <w:lang w:eastAsia="zh-CN"/>
        </w:rPr>
        <w:t>.</w:t>
      </w:r>
    </w:p>
    <w:bookmarkEnd w:id="17"/>
    <w:bookmarkEnd w:id="18"/>
    <w:p w14:paraId="45826158" w14:textId="77777777" w:rsidR="00F74F8C" w:rsidRPr="003539DD" w:rsidRDefault="00F74F8C" w:rsidP="00172A1C">
      <w:pPr>
        <w:autoSpaceDE/>
        <w:autoSpaceDN/>
        <w:adjustRightInd/>
        <w:snapToGrid/>
        <w:spacing w:after="0"/>
        <w:jc w:val="left"/>
        <w:rPr>
          <w:b/>
          <w:i/>
          <w:lang w:eastAsia="zh-CN"/>
        </w:rPr>
      </w:pPr>
    </w:p>
    <w:p w14:paraId="33D7AD1A" w14:textId="77777777" w:rsidR="00172A1C" w:rsidRPr="001C000E" w:rsidRDefault="00172A1C" w:rsidP="00172A1C">
      <w:pPr>
        <w:pStyle w:val="2"/>
        <w:rPr>
          <w:lang w:eastAsia="zh-CN"/>
        </w:rPr>
      </w:pPr>
      <w:r w:rsidRPr="001C000E">
        <w:rPr>
          <w:lang w:eastAsia="zh-CN"/>
        </w:rPr>
        <w:t>Possible enhancement of cross-slot scheduling</w:t>
      </w:r>
    </w:p>
    <w:p w14:paraId="74189CB4" w14:textId="6BAFDFC7" w:rsidR="00172A1C" w:rsidRPr="001C000E" w:rsidRDefault="00172A1C" w:rsidP="00172A1C">
      <w:pPr>
        <w:pStyle w:val="30"/>
        <w:rPr>
          <w:lang w:eastAsia="zh-CN"/>
        </w:rPr>
      </w:pPr>
      <w:r w:rsidRPr="001C000E">
        <w:rPr>
          <w:lang w:eastAsia="zh-CN"/>
        </w:rPr>
        <w:t>No PDCCH monitoring within</w:t>
      </w:r>
      <w:r w:rsidR="00183469">
        <w:rPr>
          <w:lang w:eastAsia="zh-CN"/>
        </w:rPr>
        <w:t xml:space="preserve"> a</w:t>
      </w:r>
      <w:r w:rsidRPr="001C000E">
        <w:rPr>
          <w:lang w:eastAsia="zh-CN"/>
        </w:rPr>
        <w:t xml:space="preserve"> scheduling gap</w:t>
      </w:r>
    </w:p>
    <w:p w14:paraId="6F40928F" w14:textId="5CF00920" w:rsidR="00172A1C" w:rsidRPr="001C000E" w:rsidRDefault="00172A1C" w:rsidP="00172A1C">
      <w:pPr>
        <w:rPr>
          <w:lang w:eastAsia="zh-CN"/>
        </w:rPr>
      </w:pPr>
      <w:r w:rsidRPr="001C000E">
        <w:rPr>
          <w:lang w:eastAsia="zh-CN"/>
        </w:rPr>
        <w:t>I</w:t>
      </w:r>
      <w:r w:rsidRPr="001C000E">
        <w:rPr>
          <w:rFonts w:hint="eastAsia"/>
          <w:lang w:eastAsia="zh-CN"/>
        </w:rPr>
        <w:t xml:space="preserve">n </w:t>
      </w:r>
      <w:r w:rsidRPr="001C000E">
        <w:rPr>
          <w:lang w:eastAsia="zh-CN"/>
        </w:rPr>
        <w:t xml:space="preserve">our view, power consumption </w:t>
      </w:r>
      <w:r w:rsidR="00AE4A8F">
        <w:rPr>
          <w:lang w:eastAsia="zh-CN"/>
        </w:rPr>
        <w:t>of</w:t>
      </w:r>
      <w:r w:rsidRPr="001C000E">
        <w:rPr>
          <w:lang w:eastAsia="zh-CN"/>
        </w:rPr>
        <w:t xml:space="preserve"> cross-slot scheduling can be further reduced</w:t>
      </w:r>
      <w:r w:rsidR="00833C22">
        <w:rPr>
          <w:lang w:eastAsia="zh-CN"/>
        </w:rPr>
        <w:t xml:space="preserve"> in some cases</w:t>
      </w:r>
      <w:r w:rsidRPr="001C000E">
        <w:rPr>
          <w:lang w:eastAsia="zh-CN"/>
        </w:rPr>
        <w:t>.</w:t>
      </w:r>
      <w:r w:rsidR="00833C22">
        <w:rPr>
          <w:lang w:eastAsia="zh-CN"/>
        </w:rPr>
        <w:t xml:space="preserve"> </w:t>
      </w:r>
    </w:p>
    <w:p w14:paraId="1B436AD1" w14:textId="15CB08E5" w:rsidR="00172A1C" w:rsidRPr="001C000E" w:rsidRDefault="00172A1C" w:rsidP="00172A1C">
      <w:pPr>
        <w:rPr>
          <w:lang w:eastAsia="zh-CN"/>
        </w:rPr>
      </w:pPr>
      <w:r>
        <w:rPr>
          <w:lang w:eastAsia="zh-CN"/>
        </w:rPr>
        <w:t xml:space="preserve">As an </w:t>
      </w:r>
      <w:r w:rsidRPr="001C000E">
        <w:rPr>
          <w:lang w:eastAsia="zh-CN"/>
        </w:rPr>
        <w:t xml:space="preserve">example, </w:t>
      </w:r>
      <w:r>
        <w:rPr>
          <w:lang w:eastAsia="zh-CN"/>
        </w:rPr>
        <w:t xml:space="preserve">we </w:t>
      </w:r>
      <w:r w:rsidRPr="001C000E">
        <w:rPr>
          <w:lang w:eastAsia="zh-CN"/>
        </w:rPr>
        <w:t>assume the</w:t>
      </w:r>
      <w:r w:rsidR="00FF2EC0">
        <w:rPr>
          <w:lang w:eastAsia="zh-CN"/>
        </w:rPr>
        <w:t xml:space="preserve"> configured</w:t>
      </w:r>
      <w:r w:rsidRPr="001C000E">
        <w:rPr>
          <w:lang w:eastAsia="zh-CN"/>
        </w:rPr>
        <w:t xml:space="preserve"> PDCCH monitoring period is 1 slot</w:t>
      </w:r>
      <w:r>
        <w:rPr>
          <w:lang w:eastAsia="zh-CN"/>
        </w:rPr>
        <w:t xml:space="preserve">, </w:t>
      </w:r>
      <w:r w:rsidRPr="001C000E">
        <w:rPr>
          <w:lang w:eastAsia="zh-CN"/>
        </w:rPr>
        <w:t>K0=4</w:t>
      </w:r>
      <w:r>
        <w:rPr>
          <w:lang w:eastAsia="zh-CN"/>
        </w:rPr>
        <w:t>.</w:t>
      </w:r>
      <w:r w:rsidRPr="001C000E">
        <w:rPr>
          <w:lang w:eastAsia="zh-CN"/>
        </w:rPr>
        <w:t xml:space="preserve"> </w:t>
      </w:r>
      <w:r>
        <w:rPr>
          <w:lang w:eastAsia="zh-CN"/>
        </w:rPr>
        <w:t>I</w:t>
      </w:r>
      <w:r w:rsidRPr="001C000E">
        <w:rPr>
          <w:lang w:eastAsia="zh-CN"/>
        </w:rPr>
        <w:t xml:space="preserve">f UE does not monitor PDCCH in slot n+1, slot n+2 and slot n+3, the power saving gain will increase. It can be called </w:t>
      </w:r>
      <w:r>
        <w:rPr>
          <w:lang w:eastAsia="zh-CN"/>
        </w:rPr>
        <w:t xml:space="preserve">as </w:t>
      </w:r>
      <w:r w:rsidRPr="001C000E">
        <w:rPr>
          <w:lang w:eastAsia="zh-CN"/>
        </w:rPr>
        <w:t xml:space="preserve">“no PDCCH monitoring within </w:t>
      </w:r>
      <w:r w:rsidR="00076E07">
        <w:rPr>
          <w:lang w:eastAsia="zh-CN"/>
        </w:rPr>
        <w:t xml:space="preserve">a </w:t>
      </w:r>
      <w:r w:rsidRPr="001C000E">
        <w:rPr>
          <w:lang w:eastAsia="zh-CN"/>
        </w:rPr>
        <w:t>scheduling gap”. The following figure shows the example of “no PDCCH monitoring within</w:t>
      </w:r>
      <w:r w:rsidR="00076E07">
        <w:rPr>
          <w:lang w:eastAsia="zh-CN"/>
        </w:rPr>
        <w:t xml:space="preserve"> a</w:t>
      </w:r>
      <w:r w:rsidRPr="001C000E">
        <w:rPr>
          <w:lang w:eastAsia="zh-CN"/>
        </w:rPr>
        <w:t xml:space="preserve"> scheduling gap”.</w:t>
      </w:r>
    </w:p>
    <w:bookmarkStart w:id="19" w:name="_MON_1618148864"/>
    <w:bookmarkEnd w:id="19"/>
    <w:p w14:paraId="046598F0" w14:textId="7252DE1D" w:rsidR="00172A1C" w:rsidRPr="001C000E" w:rsidRDefault="00743CA9" w:rsidP="00172A1C">
      <w:pPr>
        <w:jc w:val="center"/>
        <w:rPr>
          <w:lang w:eastAsia="zh-CN"/>
        </w:rPr>
      </w:pPr>
      <w:r>
        <w:object w:dxaOrig="12271" w:dyaOrig="2611" w14:anchorId="1FB8F03D">
          <v:shape id="_x0000_i1026" type="#_x0000_t75" style="width:465.85pt;height:98.85pt" o:ole="">
            <v:imagedata r:id="rId15" o:title=""/>
          </v:shape>
          <o:OLEObject Type="Embed" ProgID="Visio.Drawing.15" ShapeID="_x0000_i1026" DrawAspect="Content" ObjectID="_1618150303" r:id="rId16"/>
        </w:object>
      </w:r>
      <w:r w:rsidR="00172A1C" w:rsidRPr="001C000E">
        <w:t xml:space="preserve"> Figure </w:t>
      </w:r>
      <w:r w:rsidR="000F4433">
        <w:t>4</w:t>
      </w:r>
      <w:r w:rsidR="00172A1C" w:rsidRPr="001C000E">
        <w:t xml:space="preserve">: Power consumption </w:t>
      </w:r>
      <w:r w:rsidR="00F068C3">
        <w:rPr>
          <w:lang w:eastAsia="zh-CN"/>
        </w:rPr>
        <w:t>of</w:t>
      </w:r>
      <w:r w:rsidR="00172A1C" w:rsidRPr="001C000E">
        <w:rPr>
          <w:lang w:eastAsia="zh-CN"/>
        </w:rPr>
        <w:t xml:space="preserve"> </w:t>
      </w:r>
      <w:r w:rsidR="00172A1C" w:rsidRPr="001C000E">
        <w:t>“no PDCCH monitoring within</w:t>
      </w:r>
      <w:r w:rsidR="00076E07">
        <w:t xml:space="preserve"> a</w:t>
      </w:r>
      <w:r w:rsidR="00172A1C" w:rsidRPr="001C000E">
        <w:t xml:space="preserve"> </w:t>
      </w:r>
      <w:r w:rsidR="00172A1C" w:rsidRPr="001C000E">
        <w:rPr>
          <w:lang w:eastAsia="zh-CN"/>
        </w:rPr>
        <w:t>scheduling gap</w:t>
      </w:r>
      <w:r w:rsidR="00172A1C" w:rsidRPr="001C000E">
        <w:t>”</w:t>
      </w:r>
      <w:r w:rsidR="00A6762C">
        <w:t xml:space="preserve"> for cross-slot </w:t>
      </w:r>
      <w:r w:rsidR="00A6762C" w:rsidRPr="00FF2EC0">
        <w:t xml:space="preserve">scheduling </w:t>
      </w:r>
    </w:p>
    <w:p w14:paraId="48A8EDD4" w14:textId="579E2C62" w:rsidR="00172A1C" w:rsidRDefault="00172A1C" w:rsidP="00172A1C">
      <w:r w:rsidRPr="001C000E">
        <w:t>The</w:t>
      </w:r>
      <w:r>
        <w:t xml:space="preserve"> power consumption </w:t>
      </w:r>
      <w:r w:rsidRPr="001C000E">
        <w:rPr>
          <w:lang w:eastAsia="zh-CN"/>
        </w:rPr>
        <w:t>of</w:t>
      </w:r>
      <w:r w:rsidRPr="001C000E">
        <w:t xml:space="preserve"> “no PDCCH monitoring</w:t>
      </w:r>
      <w:r w:rsidR="00106A31" w:rsidRPr="00106A31">
        <w:t xml:space="preserve"> </w:t>
      </w:r>
      <w:r w:rsidR="00106A31" w:rsidRPr="001C000E">
        <w:t>within</w:t>
      </w:r>
      <w:r w:rsidR="00106A31">
        <w:t xml:space="preserve"> a</w:t>
      </w:r>
      <w:r w:rsidRPr="001C000E">
        <w:t xml:space="preserve"> </w:t>
      </w:r>
      <w:r w:rsidRPr="001C000E">
        <w:rPr>
          <w:lang w:eastAsia="zh-CN"/>
        </w:rPr>
        <w:t>scheduling gap</w:t>
      </w:r>
      <w:r w:rsidRPr="001C000E">
        <w:t xml:space="preserve">” </w:t>
      </w:r>
      <w:r>
        <w:t xml:space="preserve">is </w:t>
      </w:r>
      <w:r w:rsidRPr="001C000E">
        <w:t>evaluated as follows.</w:t>
      </w:r>
      <w:bookmarkStart w:id="20" w:name="_GoBack"/>
      <w:bookmarkEnd w:id="20"/>
    </w:p>
    <w:p w14:paraId="13B8B22A" w14:textId="7D49C81E" w:rsidR="00172A1C" w:rsidRDefault="00172A1C" w:rsidP="00172A1C">
      <w:pPr>
        <w:jc w:val="center"/>
        <w:rPr>
          <w:lang w:eastAsia="zh-CN"/>
        </w:rPr>
      </w:pPr>
      <w:r w:rsidRPr="001C000E">
        <w:t>P</w:t>
      </w:r>
      <w:r w:rsidRPr="001C000E">
        <w:rPr>
          <w:vertAlign w:val="subscript"/>
        </w:rPr>
        <w:t>No_PDCCH_</w:t>
      </w:r>
      <w:r w:rsidRPr="00AE092A">
        <w:rPr>
          <w:vertAlign w:val="subscript"/>
        </w:rPr>
        <w:t xml:space="preserve"> monitoring</w:t>
      </w:r>
      <w:r w:rsidRPr="001C000E">
        <w:rPr>
          <w:vertAlign w:val="subscript"/>
        </w:rPr>
        <w:t xml:space="preserve"> </w:t>
      </w:r>
      <w:r w:rsidRPr="001C000E">
        <w:rPr>
          <w:rFonts w:hint="eastAsia"/>
          <w:lang w:eastAsia="zh-CN"/>
        </w:rPr>
        <w:t>=</w:t>
      </w:r>
      <w:r w:rsidR="00B445D4">
        <w:rPr>
          <w:lang w:eastAsia="zh-CN"/>
        </w:rPr>
        <w:t xml:space="preserve"> 70 + 45*3 + 300 = 505 (units).</w:t>
      </w:r>
    </w:p>
    <w:p w14:paraId="70987165" w14:textId="7112978C" w:rsidR="00833C22" w:rsidRDefault="00833C22" w:rsidP="000F4433">
      <w:pPr>
        <w:jc w:val="left"/>
      </w:pPr>
      <w:r>
        <w:rPr>
          <w:lang w:eastAsia="zh-CN"/>
        </w:rPr>
        <w:lastRenderedPageBreak/>
        <w:t>While R</w:t>
      </w:r>
      <w:r w:rsidR="00F068C3">
        <w:rPr>
          <w:lang w:eastAsia="zh-CN"/>
        </w:rPr>
        <w:t>el-</w:t>
      </w:r>
      <w:r>
        <w:rPr>
          <w:lang w:eastAsia="zh-CN"/>
        </w:rPr>
        <w:t>15 UE need</w:t>
      </w:r>
      <w:r w:rsidR="00091E31">
        <w:rPr>
          <w:lang w:eastAsia="zh-CN"/>
        </w:rPr>
        <w:t>s</w:t>
      </w:r>
      <w:r>
        <w:rPr>
          <w:lang w:eastAsia="zh-CN"/>
        </w:rPr>
        <w:t xml:space="preserve"> to </w:t>
      </w:r>
      <w:r w:rsidR="000F4433">
        <w:rPr>
          <w:lang w:eastAsia="zh-CN"/>
        </w:rPr>
        <w:t>monitor</w:t>
      </w:r>
      <w:r>
        <w:rPr>
          <w:lang w:eastAsia="zh-CN"/>
        </w:rPr>
        <w:t xml:space="preserve"> </w:t>
      </w:r>
      <w:r w:rsidR="000C183B">
        <w:rPr>
          <w:lang w:eastAsia="zh-CN"/>
        </w:rPr>
        <w:t>t</w:t>
      </w:r>
      <w:r w:rsidR="00813246">
        <w:rPr>
          <w:lang w:eastAsia="zh-CN"/>
        </w:rPr>
        <w:t xml:space="preserve">he PDCCH within </w:t>
      </w:r>
      <w:r w:rsidR="00076E07">
        <w:rPr>
          <w:lang w:eastAsia="zh-CN"/>
        </w:rPr>
        <w:t xml:space="preserve">a </w:t>
      </w:r>
      <w:r w:rsidR="00813246">
        <w:rPr>
          <w:lang w:eastAsia="zh-CN"/>
        </w:rPr>
        <w:t>scheduling gap</w:t>
      </w:r>
      <w:r w:rsidR="000F4433">
        <w:rPr>
          <w:lang w:eastAsia="zh-CN"/>
        </w:rPr>
        <w:t>, so t</w:t>
      </w:r>
      <w:r w:rsidRPr="001C000E">
        <w:t>he</w:t>
      </w:r>
      <w:r>
        <w:t xml:space="preserve"> power consumption </w:t>
      </w:r>
      <w:r w:rsidRPr="001C000E">
        <w:rPr>
          <w:lang w:eastAsia="zh-CN"/>
        </w:rPr>
        <w:t>of</w:t>
      </w:r>
      <w:r>
        <w:t xml:space="preserve"> R</w:t>
      </w:r>
      <w:r w:rsidR="000F4433">
        <w:t>el-</w:t>
      </w:r>
      <w:r>
        <w:t>15 UE</w:t>
      </w:r>
      <w:r w:rsidRPr="001C000E">
        <w:t xml:space="preserve"> </w:t>
      </w:r>
      <w:r>
        <w:t xml:space="preserve">is </w:t>
      </w:r>
      <w:r w:rsidRPr="001C000E">
        <w:t>evaluated as follows.</w:t>
      </w:r>
    </w:p>
    <w:p w14:paraId="00C88F43" w14:textId="211B6543" w:rsidR="00833C22" w:rsidRPr="001C000E" w:rsidRDefault="00833C22" w:rsidP="004776EA">
      <w:pPr>
        <w:jc w:val="center"/>
        <w:rPr>
          <w:lang w:eastAsia="zh-CN"/>
        </w:rPr>
      </w:pPr>
      <w:r w:rsidRPr="001C000E">
        <w:t>P</w:t>
      </w:r>
      <w:r>
        <w:rPr>
          <w:vertAlign w:val="subscript"/>
        </w:rPr>
        <w:t>R</w:t>
      </w:r>
      <w:r w:rsidR="00F068C3">
        <w:rPr>
          <w:vertAlign w:val="subscript"/>
        </w:rPr>
        <w:t>el-</w:t>
      </w:r>
      <w:r>
        <w:rPr>
          <w:vertAlign w:val="subscript"/>
        </w:rPr>
        <w:t>15</w:t>
      </w:r>
      <w:r w:rsidRPr="001C000E">
        <w:rPr>
          <w:vertAlign w:val="subscript"/>
        </w:rPr>
        <w:t xml:space="preserve"> </w:t>
      </w:r>
      <w:r w:rsidRPr="001C000E">
        <w:rPr>
          <w:rFonts w:hint="eastAsia"/>
          <w:lang w:eastAsia="zh-CN"/>
        </w:rPr>
        <w:t>=</w:t>
      </w:r>
      <w:r>
        <w:rPr>
          <w:lang w:eastAsia="zh-CN"/>
        </w:rPr>
        <w:t xml:space="preserve"> 70</w:t>
      </w:r>
      <w:r w:rsidR="004776EA">
        <w:rPr>
          <w:lang w:eastAsia="zh-CN"/>
        </w:rPr>
        <w:t>*4 + 300 = 580</w:t>
      </w:r>
      <w:r>
        <w:rPr>
          <w:lang w:eastAsia="zh-CN"/>
        </w:rPr>
        <w:t xml:space="preserve"> (units).</w:t>
      </w:r>
    </w:p>
    <w:p w14:paraId="2F97A80F" w14:textId="6A198357" w:rsidR="00172A1C" w:rsidRPr="001C000E" w:rsidRDefault="00091E31" w:rsidP="00172A1C">
      <w:pPr>
        <w:rPr>
          <w:lang w:eastAsia="zh-CN"/>
        </w:rPr>
      </w:pPr>
      <w:r>
        <w:rPr>
          <w:lang w:eastAsia="zh-CN"/>
        </w:rPr>
        <w:t>There could be n</w:t>
      </w:r>
      <w:r w:rsidR="00172A1C" w:rsidRPr="001C000E">
        <w:rPr>
          <w:lang w:eastAsia="zh-CN"/>
        </w:rPr>
        <w:t xml:space="preserve">early </w:t>
      </w:r>
      <w:r w:rsidR="004776EA" w:rsidRPr="00F068C3">
        <w:rPr>
          <w:lang w:eastAsia="zh-CN"/>
        </w:rPr>
        <w:t>(580-505)/580=</w:t>
      </w:r>
      <w:r w:rsidR="00172A1C" w:rsidRPr="00F068C3">
        <w:rPr>
          <w:lang w:eastAsia="zh-CN"/>
        </w:rPr>
        <w:t>13%</w:t>
      </w:r>
      <w:r w:rsidR="00172A1C" w:rsidRPr="001C000E">
        <w:rPr>
          <w:lang w:eastAsia="zh-CN"/>
        </w:rPr>
        <w:t xml:space="preserve"> power saving gain </w:t>
      </w:r>
      <w:bookmarkStart w:id="21" w:name="OLE_LINK9"/>
      <w:bookmarkStart w:id="22" w:name="OLE_LINK10"/>
      <w:r w:rsidR="000F4433">
        <w:rPr>
          <w:lang w:eastAsia="zh-CN"/>
        </w:rPr>
        <w:t>compare</w:t>
      </w:r>
      <w:r w:rsidR="00076E07">
        <w:rPr>
          <w:lang w:eastAsia="zh-CN"/>
        </w:rPr>
        <w:t>d</w:t>
      </w:r>
      <w:r w:rsidR="00BC127F">
        <w:rPr>
          <w:lang w:eastAsia="zh-CN"/>
        </w:rPr>
        <w:t xml:space="preserve"> with</w:t>
      </w:r>
      <w:bookmarkEnd w:id="21"/>
      <w:bookmarkEnd w:id="22"/>
      <w:r w:rsidR="00172A1C" w:rsidRPr="001C000E">
        <w:rPr>
          <w:lang w:eastAsia="zh-CN"/>
        </w:rPr>
        <w:t xml:space="preserve"> R</w:t>
      </w:r>
      <w:r w:rsidR="00076E07">
        <w:rPr>
          <w:lang w:eastAsia="zh-CN"/>
        </w:rPr>
        <w:t>el-</w:t>
      </w:r>
      <w:r w:rsidR="00172A1C" w:rsidRPr="001C000E">
        <w:rPr>
          <w:lang w:eastAsia="zh-CN"/>
        </w:rPr>
        <w:t>15 UE in the</w:t>
      </w:r>
      <w:r w:rsidR="000F4433">
        <w:rPr>
          <w:lang w:eastAsia="zh-CN"/>
        </w:rPr>
        <w:t xml:space="preserve"> above</w:t>
      </w:r>
      <w:r w:rsidR="00172A1C" w:rsidRPr="001C000E">
        <w:rPr>
          <w:lang w:eastAsia="zh-CN"/>
        </w:rPr>
        <w:t xml:space="preserve"> example. </w:t>
      </w:r>
    </w:p>
    <w:p w14:paraId="68172721" w14:textId="57BF3AE5" w:rsidR="00172A1C" w:rsidRPr="001C000E" w:rsidRDefault="00172A1C" w:rsidP="00172A1C">
      <w:pPr>
        <w:rPr>
          <w:b/>
          <w:i/>
          <w:lang w:val="en-GB" w:eastAsia="zh-CN"/>
        </w:rPr>
      </w:pPr>
      <w:r w:rsidRPr="00813246">
        <w:rPr>
          <w:b/>
          <w:i/>
          <w:lang w:val="en-GB" w:eastAsia="zh-CN"/>
        </w:rPr>
        <w:t xml:space="preserve">Observation </w:t>
      </w:r>
      <w:r w:rsidR="004F589E">
        <w:rPr>
          <w:b/>
          <w:i/>
          <w:lang w:val="en-GB" w:eastAsia="zh-CN"/>
        </w:rPr>
        <w:t>1</w:t>
      </w:r>
      <w:r w:rsidRPr="00813246">
        <w:rPr>
          <w:b/>
          <w:i/>
          <w:lang w:val="en-GB" w:eastAsia="zh-CN"/>
        </w:rPr>
        <w:t>: Power saving gain of</w:t>
      </w:r>
      <w:r w:rsidRPr="00813246">
        <w:rPr>
          <w:rFonts w:hint="eastAsia"/>
          <w:b/>
          <w:i/>
          <w:lang w:val="en-GB" w:eastAsia="zh-CN"/>
        </w:rPr>
        <w:t xml:space="preserve"> </w:t>
      </w:r>
      <w:r w:rsidRPr="00813246">
        <w:rPr>
          <w:b/>
          <w:i/>
          <w:lang w:val="en-GB" w:eastAsia="zh-CN"/>
        </w:rPr>
        <w:t xml:space="preserve">“no PDCCH monitoring within </w:t>
      </w:r>
      <w:r w:rsidR="00076E07">
        <w:rPr>
          <w:b/>
          <w:i/>
          <w:lang w:val="en-GB" w:eastAsia="zh-CN"/>
        </w:rPr>
        <w:t xml:space="preserve">a </w:t>
      </w:r>
      <w:r w:rsidRPr="00813246">
        <w:rPr>
          <w:b/>
          <w:i/>
          <w:lang w:val="en-GB" w:eastAsia="zh-CN"/>
        </w:rPr>
        <w:t>scheduling gap” over R</w:t>
      </w:r>
      <w:r w:rsidR="00076E07">
        <w:rPr>
          <w:b/>
          <w:i/>
          <w:lang w:val="en-GB" w:eastAsia="zh-CN"/>
        </w:rPr>
        <w:t>el-</w:t>
      </w:r>
      <w:r w:rsidRPr="00813246">
        <w:rPr>
          <w:b/>
          <w:i/>
          <w:lang w:val="en-GB" w:eastAsia="zh-CN"/>
        </w:rPr>
        <w:t>15 UE can be achieved.</w:t>
      </w:r>
    </w:p>
    <w:p w14:paraId="5B451B77" w14:textId="77777777" w:rsidR="00172A1C" w:rsidRPr="001C000E" w:rsidRDefault="00172A1C" w:rsidP="00172A1C">
      <w:pPr>
        <w:rPr>
          <w:b/>
          <w:i/>
          <w:lang w:val="en-GB" w:eastAsia="zh-CN"/>
        </w:rPr>
      </w:pPr>
    </w:p>
    <w:p w14:paraId="053B9573" w14:textId="5528D306" w:rsidR="00172A1C" w:rsidRPr="001C000E" w:rsidRDefault="00172A1C" w:rsidP="00172A1C">
      <w:pPr>
        <w:pStyle w:val="30"/>
        <w:rPr>
          <w:lang w:eastAsia="zh-CN"/>
        </w:rPr>
      </w:pPr>
      <w:r w:rsidRPr="001C000E">
        <w:rPr>
          <w:lang w:eastAsia="zh-CN"/>
        </w:rPr>
        <w:t xml:space="preserve">Partial PDCCH monitoring within </w:t>
      </w:r>
      <w:r w:rsidR="00183469">
        <w:rPr>
          <w:lang w:eastAsia="zh-CN"/>
        </w:rPr>
        <w:t xml:space="preserve">a </w:t>
      </w:r>
      <w:r w:rsidRPr="001C000E">
        <w:rPr>
          <w:lang w:eastAsia="zh-CN"/>
        </w:rPr>
        <w:t xml:space="preserve">scheduling gap </w:t>
      </w:r>
    </w:p>
    <w:p w14:paraId="59E121DC" w14:textId="6FD09557" w:rsidR="00172A1C" w:rsidRPr="001C000E" w:rsidRDefault="00172A1C" w:rsidP="00172A1C">
      <w:pPr>
        <w:rPr>
          <w:lang w:eastAsia="zh-CN"/>
        </w:rPr>
      </w:pPr>
      <w:r w:rsidRPr="001C000E">
        <w:rPr>
          <w:lang w:eastAsia="zh-CN"/>
        </w:rPr>
        <w:t>F</w:t>
      </w:r>
      <w:r w:rsidRPr="001C000E">
        <w:rPr>
          <w:rFonts w:hint="eastAsia"/>
          <w:lang w:eastAsia="zh-CN"/>
        </w:rPr>
        <w:t xml:space="preserve">or </w:t>
      </w:r>
      <w:r w:rsidRPr="001C000E">
        <w:rPr>
          <w:lang w:eastAsia="zh-CN"/>
        </w:rPr>
        <w:t xml:space="preserve">“no PDCCH monitoring within </w:t>
      </w:r>
      <w:r w:rsidR="00076E07">
        <w:rPr>
          <w:lang w:eastAsia="zh-CN"/>
        </w:rPr>
        <w:t xml:space="preserve">a </w:t>
      </w:r>
      <w:r w:rsidRPr="001C000E">
        <w:rPr>
          <w:lang w:eastAsia="zh-CN"/>
        </w:rPr>
        <w:t xml:space="preserve">scheduling gap”, however, </w:t>
      </w:r>
      <w:r w:rsidR="00076E07">
        <w:rPr>
          <w:lang w:eastAsia="zh-CN"/>
        </w:rPr>
        <w:t xml:space="preserve">the </w:t>
      </w:r>
      <w:r w:rsidRPr="001C000E">
        <w:rPr>
          <w:lang w:eastAsia="zh-CN"/>
        </w:rPr>
        <w:t>latency may increase 4 times over R</w:t>
      </w:r>
      <w:r w:rsidR="00076E07">
        <w:rPr>
          <w:lang w:eastAsia="zh-CN"/>
        </w:rPr>
        <w:t>el-</w:t>
      </w:r>
      <w:r w:rsidRPr="001C000E">
        <w:rPr>
          <w:lang w:eastAsia="zh-CN"/>
        </w:rPr>
        <w:t>15 UE. So PDCCH monitoring may be optimized.</w:t>
      </w:r>
    </w:p>
    <w:p w14:paraId="2CDCE0E5" w14:textId="286E18E9" w:rsidR="00172A1C" w:rsidRPr="001C000E" w:rsidRDefault="00172A1C" w:rsidP="00172A1C">
      <w:pPr>
        <w:rPr>
          <w:lang w:eastAsia="zh-CN"/>
        </w:rPr>
      </w:pPr>
      <w:r w:rsidRPr="001C000E">
        <w:rPr>
          <w:lang w:eastAsia="zh-CN"/>
        </w:rPr>
        <w:t xml:space="preserve">For example, </w:t>
      </w:r>
      <w:r w:rsidR="000F4433">
        <w:rPr>
          <w:lang w:eastAsia="zh-CN"/>
        </w:rPr>
        <w:t xml:space="preserve">We </w:t>
      </w:r>
      <w:r w:rsidR="000F4433" w:rsidRPr="001C000E">
        <w:rPr>
          <w:lang w:eastAsia="zh-CN"/>
        </w:rPr>
        <w:t>assume the</w:t>
      </w:r>
      <w:r w:rsidR="000F4433">
        <w:rPr>
          <w:lang w:eastAsia="zh-CN"/>
        </w:rPr>
        <w:t xml:space="preserve"> configured</w:t>
      </w:r>
      <w:r w:rsidR="000F4433" w:rsidRPr="001C000E">
        <w:rPr>
          <w:lang w:eastAsia="zh-CN"/>
        </w:rPr>
        <w:t xml:space="preserve"> PDCCH monitoring period is 1 slot</w:t>
      </w:r>
      <w:r w:rsidR="000F4433">
        <w:rPr>
          <w:lang w:eastAsia="zh-CN"/>
        </w:rPr>
        <w:t xml:space="preserve">, and </w:t>
      </w:r>
      <w:r w:rsidR="000F4433" w:rsidRPr="001C000E">
        <w:rPr>
          <w:lang w:eastAsia="zh-CN"/>
        </w:rPr>
        <w:t>K0=4</w:t>
      </w:r>
      <w:r w:rsidR="000F4433">
        <w:rPr>
          <w:lang w:eastAsia="zh-CN"/>
        </w:rPr>
        <w:t xml:space="preserve">, </w:t>
      </w:r>
      <w:r w:rsidRPr="001C000E">
        <w:rPr>
          <w:lang w:eastAsia="zh-CN"/>
        </w:rPr>
        <w:t>if UE does not monitor PDCCH in slot n+1 and n+3, the power saving gain over R</w:t>
      </w:r>
      <w:r w:rsidR="00076E07">
        <w:rPr>
          <w:lang w:eastAsia="zh-CN"/>
        </w:rPr>
        <w:t>el-</w:t>
      </w:r>
      <w:r w:rsidRPr="001C000E">
        <w:rPr>
          <w:lang w:eastAsia="zh-CN"/>
        </w:rPr>
        <w:t xml:space="preserve">15 UE can be achieved with </w:t>
      </w:r>
      <w:r w:rsidR="00076E07">
        <w:rPr>
          <w:lang w:eastAsia="zh-CN"/>
        </w:rPr>
        <w:t xml:space="preserve">an </w:t>
      </w:r>
      <w:r w:rsidRPr="001C000E">
        <w:rPr>
          <w:lang w:eastAsia="zh-CN"/>
        </w:rPr>
        <w:t xml:space="preserve">acceptable latency. It can be called “partial PDCCH </w:t>
      </w:r>
      <w:bookmarkStart w:id="23" w:name="OLE_LINK7"/>
      <w:bookmarkStart w:id="24" w:name="OLE_LINK8"/>
      <w:r w:rsidRPr="001C000E">
        <w:rPr>
          <w:lang w:eastAsia="zh-CN"/>
        </w:rPr>
        <w:t>monitoring</w:t>
      </w:r>
      <w:bookmarkEnd w:id="23"/>
      <w:bookmarkEnd w:id="24"/>
      <w:r w:rsidRPr="001C000E">
        <w:rPr>
          <w:lang w:eastAsia="zh-CN"/>
        </w:rPr>
        <w:t xml:space="preserve"> within</w:t>
      </w:r>
      <w:r w:rsidR="00076E07">
        <w:rPr>
          <w:lang w:eastAsia="zh-CN"/>
        </w:rPr>
        <w:t xml:space="preserve"> a</w:t>
      </w:r>
      <w:r w:rsidRPr="001C000E">
        <w:rPr>
          <w:lang w:eastAsia="zh-CN"/>
        </w:rPr>
        <w:t xml:space="preserve"> scheduling gap”. The following figure shows the example of “partial PDCCH monitoring within </w:t>
      </w:r>
      <w:r w:rsidR="00076E07">
        <w:rPr>
          <w:lang w:eastAsia="zh-CN"/>
        </w:rPr>
        <w:t xml:space="preserve">a </w:t>
      </w:r>
      <w:r w:rsidRPr="001C000E">
        <w:rPr>
          <w:lang w:eastAsia="zh-CN"/>
        </w:rPr>
        <w:t>scheduling gap”.</w:t>
      </w:r>
      <w:r w:rsidR="000F4433" w:rsidRPr="000F4433">
        <w:rPr>
          <w:lang w:eastAsia="zh-CN"/>
        </w:rPr>
        <w:t xml:space="preserve"> </w:t>
      </w:r>
    </w:p>
    <w:p w14:paraId="30AC8137" w14:textId="5FE8F077" w:rsidR="00172A1C" w:rsidRPr="001C000E" w:rsidRDefault="004A1BD5" w:rsidP="00172A1C">
      <w:pPr>
        <w:jc w:val="center"/>
        <w:rPr>
          <w:lang w:eastAsia="zh-CN"/>
        </w:rPr>
      </w:pPr>
      <w:r>
        <w:object w:dxaOrig="12270" w:dyaOrig="2100" w14:anchorId="326A39D4">
          <v:shape id="_x0000_i1030" type="#_x0000_t75" style="width:465.85pt;height:83.8pt" o:ole="">
            <v:imagedata r:id="rId17" o:title=""/>
          </v:shape>
          <o:OLEObject Type="Embed" ProgID="Visio.Drawing.15" ShapeID="_x0000_i1030" DrawAspect="Content" ObjectID="_1618150304" r:id="rId18"/>
        </w:object>
      </w:r>
      <w:r w:rsidR="00224669" w:rsidRPr="001C000E">
        <w:t xml:space="preserve"> </w:t>
      </w:r>
      <w:r w:rsidR="00172A1C" w:rsidRPr="001C000E">
        <w:t xml:space="preserve">Figure </w:t>
      </w:r>
      <w:r w:rsidR="00172A1C">
        <w:t>5</w:t>
      </w:r>
      <w:r w:rsidR="00172A1C" w:rsidRPr="001C000E">
        <w:t xml:space="preserve">: Power consumption </w:t>
      </w:r>
      <w:r w:rsidR="000F4433">
        <w:rPr>
          <w:lang w:eastAsia="zh-CN"/>
        </w:rPr>
        <w:t>of</w:t>
      </w:r>
      <w:r w:rsidR="00172A1C" w:rsidRPr="001C000E">
        <w:t xml:space="preserve"> “partial PDCCH monitoring within </w:t>
      </w:r>
      <w:r w:rsidR="00076E07">
        <w:t xml:space="preserve">a </w:t>
      </w:r>
      <w:r w:rsidR="00172A1C" w:rsidRPr="001C000E">
        <w:rPr>
          <w:lang w:eastAsia="zh-CN"/>
        </w:rPr>
        <w:t>scheduling gap</w:t>
      </w:r>
      <w:r w:rsidR="00172A1C" w:rsidRPr="001C000E">
        <w:t>”</w:t>
      </w:r>
      <w:r w:rsidR="00A6762C">
        <w:t xml:space="preserve"> for cross-slot scheduli</w:t>
      </w:r>
      <w:r w:rsidR="00A6762C" w:rsidRPr="00FF2EC0">
        <w:t>ng</w:t>
      </w:r>
    </w:p>
    <w:p w14:paraId="64E5F485" w14:textId="7B708FA1" w:rsidR="00172A1C" w:rsidRPr="001C000E" w:rsidRDefault="00172A1C" w:rsidP="00172A1C">
      <w:r w:rsidRPr="001C000E">
        <w:t>T</w:t>
      </w:r>
      <w:r>
        <w:t>he power consumption</w:t>
      </w:r>
      <w:r w:rsidRPr="00F05AB2">
        <w:rPr>
          <w:lang w:eastAsia="zh-CN"/>
        </w:rPr>
        <w:t xml:space="preserve"> </w:t>
      </w:r>
      <w:r w:rsidRPr="001C000E">
        <w:rPr>
          <w:lang w:eastAsia="zh-CN"/>
        </w:rPr>
        <w:t>of</w:t>
      </w:r>
      <w:r w:rsidRPr="001C000E">
        <w:t xml:space="preserve"> “partial PDCCH monitoring within </w:t>
      </w:r>
      <w:r w:rsidR="00076E07">
        <w:t xml:space="preserve">a </w:t>
      </w:r>
      <w:r w:rsidRPr="001C000E">
        <w:t>scheduling gap” UE can be evaluated as follows.</w:t>
      </w:r>
    </w:p>
    <w:p w14:paraId="64E26E7A" w14:textId="1AF28A24" w:rsidR="00172A1C" w:rsidRPr="001C000E" w:rsidRDefault="00172A1C" w:rsidP="00172A1C">
      <w:pPr>
        <w:jc w:val="center"/>
        <w:rPr>
          <w:lang w:eastAsia="zh-CN"/>
        </w:rPr>
      </w:pPr>
      <w:r w:rsidRPr="001C000E">
        <w:t>P</w:t>
      </w:r>
      <w:r w:rsidR="000F4433">
        <w:rPr>
          <w:vertAlign w:val="subscript"/>
        </w:rPr>
        <w:t>P</w:t>
      </w:r>
      <w:r w:rsidRPr="001C000E">
        <w:rPr>
          <w:vertAlign w:val="subscript"/>
        </w:rPr>
        <w:t>artial_PDCCH_</w:t>
      </w:r>
      <w:r w:rsidRPr="00AE092A">
        <w:t xml:space="preserve"> </w:t>
      </w:r>
      <w:r w:rsidRPr="00AE092A">
        <w:rPr>
          <w:vertAlign w:val="subscript"/>
        </w:rPr>
        <w:t>monitoring</w:t>
      </w:r>
      <w:r w:rsidRPr="001C000E">
        <w:rPr>
          <w:vertAlign w:val="subscript"/>
        </w:rPr>
        <w:t xml:space="preserve"> </w:t>
      </w:r>
      <w:r w:rsidRPr="001C000E">
        <w:rPr>
          <w:rFonts w:hint="eastAsia"/>
          <w:lang w:eastAsia="zh-CN"/>
        </w:rPr>
        <w:t>=</w:t>
      </w:r>
      <w:r w:rsidRPr="001C000E">
        <w:rPr>
          <w:lang w:eastAsia="zh-CN"/>
        </w:rPr>
        <w:t xml:space="preserve"> </w:t>
      </w:r>
      <w:r w:rsidR="00B445D4">
        <w:rPr>
          <w:lang w:eastAsia="zh-CN"/>
        </w:rPr>
        <w:t>70*2 + 45*2 + 300 = 530 (units).</w:t>
      </w:r>
    </w:p>
    <w:p w14:paraId="5DB52831" w14:textId="65690802" w:rsidR="00172A1C" w:rsidRPr="001C000E" w:rsidRDefault="00172A1C" w:rsidP="00172A1C">
      <w:pPr>
        <w:rPr>
          <w:lang w:eastAsia="zh-CN"/>
        </w:rPr>
      </w:pPr>
      <w:r w:rsidRPr="001C000E">
        <w:rPr>
          <w:lang w:eastAsia="zh-CN"/>
        </w:rPr>
        <w:t>There could be nearly 8.6% power saving gain</w:t>
      </w:r>
      <w:r>
        <w:rPr>
          <w:lang w:eastAsia="zh-CN"/>
        </w:rPr>
        <w:t xml:space="preserve"> </w:t>
      </w:r>
      <w:r w:rsidRPr="001C000E">
        <w:rPr>
          <w:lang w:eastAsia="zh-CN"/>
        </w:rPr>
        <w:t>compare</w:t>
      </w:r>
      <w:r w:rsidR="00BC127F">
        <w:rPr>
          <w:lang w:eastAsia="zh-CN"/>
        </w:rPr>
        <w:t>d</w:t>
      </w:r>
      <w:r w:rsidRPr="001C000E">
        <w:rPr>
          <w:lang w:eastAsia="zh-CN"/>
        </w:rPr>
        <w:t xml:space="preserve"> with R</w:t>
      </w:r>
      <w:r w:rsidR="00076E07">
        <w:rPr>
          <w:lang w:eastAsia="zh-CN"/>
        </w:rPr>
        <w:t>el-</w:t>
      </w:r>
      <w:r w:rsidRPr="001C000E">
        <w:rPr>
          <w:lang w:eastAsia="zh-CN"/>
        </w:rPr>
        <w:t>15 UE in this example. Comparing to “no PDCCH monitoring within</w:t>
      </w:r>
      <w:r w:rsidR="00076E07">
        <w:rPr>
          <w:lang w:eastAsia="zh-CN"/>
        </w:rPr>
        <w:t xml:space="preserve"> a</w:t>
      </w:r>
      <w:r w:rsidRPr="001C000E">
        <w:rPr>
          <w:lang w:eastAsia="zh-CN"/>
        </w:rPr>
        <w:t xml:space="preserve"> scheduling gap”, there is only 4% reduction of p</w:t>
      </w:r>
      <w:r w:rsidR="00B14350">
        <w:rPr>
          <w:lang w:eastAsia="zh-CN"/>
        </w:rPr>
        <w:t xml:space="preserve">ower saving gain, but </w:t>
      </w:r>
      <w:r w:rsidR="00076E07">
        <w:rPr>
          <w:lang w:eastAsia="zh-CN"/>
        </w:rPr>
        <w:t xml:space="preserve">the </w:t>
      </w:r>
      <w:r w:rsidR="00B14350">
        <w:rPr>
          <w:lang w:eastAsia="zh-CN"/>
        </w:rPr>
        <w:t>latency can be</w:t>
      </w:r>
      <w:r w:rsidRPr="001C000E">
        <w:rPr>
          <w:lang w:eastAsia="zh-CN"/>
        </w:rPr>
        <w:t xml:space="preserve"> reduced</w:t>
      </w:r>
      <w:r w:rsidR="0044236B">
        <w:rPr>
          <w:lang w:eastAsia="zh-CN"/>
        </w:rPr>
        <w:t xml:space="preserve"> compar</w:t>
      </w:r>
      <w:r w:rsidR="00BC127F">
        <w:rPr>
          <w:lang w:eastAsia="zh-CN"/>
        </w:rPr>
        <w:t>ed</w:t>
      </w:r>
      <w:r w:rsidR="0044236B">
        <w:rPr>
          <w:lang w:eastAsia="zh-CN"/>
        </w:rPr>
        <w:t xml:space="preserve"> with “no PDCCH monitoring within </w:t>
      </w:r>
      <w:r w:rsidR="00076E07">
        <w:rPr>
          <w:lang w:eastAsia="zh-CN"/>
        </w:rPr>
        <w:t xml:space="preserve">a </w:t>
      </w:r>
      <w:r w:rsidR="0044236B">
        <w:rPr>
          <w:lang w:eastAsia="zh-CN"/>
        </w:rPr>
        <w:t>scheduling gap”</w:t>
      </w:r>
      <w:r w:rsidRPr="00AC0A88">
        <w:rPr>
          <w:lang w:eastAsia="zh-CN"/>
        </w:rPr>
        <w:t>.</w:t>
      </w:r>
    </w:p>
    <w:p w14:paraId="09D3D2E5" w14:textId="2FFE2AA9" w:rsidR="00172A1C" w:rsidRPr="00813246" w:rsidRDefault="00172A1C" w:rsidP="00172A1C">
      <w:pPr>
        <w:rPr>
          <w:b/>
          <w:i/>
          <w:lang w:val="en-GB" w:eastAsia="zh-CN"/>
        </w:rPr>
      </w:pPr>
      <w:r w:rsidRPr="00813246">
        <w:rPr>
          <w:b/>
          <w:i/>
          <w:lang w:val="en-GB" w:eastAsia="zh-CN"/>
        </w:rPr>
        <w:t xml:space="preserve">Observation </w:t>
      </w:r>
      <w:r w:rsidR="004F589E">
        <w:rPr>
          <w:b/>
          <w:i/>
          <w:lang w:val="en-GB" w:eastAsia="zh-CN"/>
        </w:rPr>
        <w:t>2</w:t>
      </w:r>
      <w:r w:rsidRPr="00813246">
        <w:rPr>
          <w:b/>
          <w:i/>
          <w:lang w:val="en-GB" w:eastAsia="zh-CN"/>
        </w:rPr>
        <w:t xml:space="preserve">: Power saving </w:t>
      </w:r>
      <w:r w:rsidRPr="00813246">
        <w:rPr>
          <w:rFonts w:hint="eastAsia"/>
          <w:b/>
          <w:i/>
          <w:lang w:val="en-GB" w:eastAsia="zh-CN"/>
        </w:rPr>
        <w:t>gai</w:t>
      </w:r>
      <w:r w:rsidRPr="00813246">
        <w:rPr>
          <w:b/>
          <w:i/>
          <w:lang w:val="en-GB" w:eastAsia="zh-CN"/>
        </w:rPr>
        <w:t xml:space="preserve">n of “partial PDCCH monitoring within </w:t>
      </w:r>
      <w:r w:rsidR="00076E07">
        <w:rPr>
          <w:b/>
          <w:i/>
          <w:lang w:val="en-GB" w:eastAsia="zh-CN"/>
        </w:rPr>
        <w:t xml:space="preserve">a </w:t>
      </w:r>
      <w:r w:rsidRPr="00813246">
        <w:rPr>
          <w:b/>
          <w:i/>
          <w:lang w:val="en-GB" w:eastAsia="zh-CN"/>
        </w:rPr>
        <w:t>scheduling gap” is slightly reduced with</w:t>
      </w:r>
      <w:r w:rsidR="00076E07">
        <w:rPr>
          <w:b/>
          <w:i/>
          <w:lang w:val="en-GB" w:eastAsia="zh-CN"/>
        </w:rPr>
        <w:t xml:space="preserve"> the</w:t>
      </w:r>
      <w:r w:rsidRPr="00813246">
        <w:rPr>
          <w:b/>
          <w:i/>
          <w:lang w:val="en-GB" w:eastAsia="zh-CN"/>
        </w:rPr>
        <w:t xml:space="preserve"> latency </w:t>
      </w:r>
      <w:r w:rsidR="00076E07" w:rsidRPr="00813246">
        <w:rPr>
          <w:b/>
          <w:i/>
          <w:lang w:val="en-GB" w:eastAsia="zh-CN"/>
        </w:rPr>
        <w:t>decreas</w:t>
      </w:r>
      <w:r w:rsidR="00076E07">
        <w:rPr>
          <w:b/>
          <w:i/>
          <w:lang w:val="en-GB" w:eastAsia="zh-CN"/>
        </w:rPr>
        <w:t>es</w:t>
      </w:r>
      <w:r w:rsidRPr="00813246">
        <w:rPr>
          <w:b/>
          <w:i/>
          <w:lang w:val="en-GB" w:eastAsia="zh-CN"/>
        </w:rPr>
        <w:t xml:space="preserve">, </w:t>
      </w:r>
      <w:r w:rsidR="00BC127F" w:rsidRPr="00813246">
        <w:rPr>
          <w:b/>
          <w:i/>
          <w:lang w:eastAsia="zh-CN"/>
        </w:rPr>
        <w:t xml:space="preserve">compared with </w:t>
      </w:r>
      <w:r w:rsidRPr="00813246">
        <w:rPr>
          <w:b/>
          <w:i/>
          <w:lang w:val="en-GB" w:eastAsia="zh-CN"/>
        </w:rPr>
        <w:t xml:space="preserve">“no PDCCH monitoring </w:t>
      </w:r>
      <w:bookmarkStart w:id="25" w:name="OLE_LINK3"/>
      <w:bookmarkStart w:id="26" w:name="OLE_LINK4"/>
      <w:r w:rsidRPr="00813246">
        <w:rPr>
          <w:b/>
          <w:i/>
          <w:lang w:val="en-GB" w:eastAsia="zh-CN"/>
        </w:rPr>
        <w:t xml:space="preserve">within </w:t>
      </w:r>
      <w:r w:rsidR="00076E07">
        <w:rPr>
          <w:b/>
          <w:i/>
          <w:lang w:val="en-GB" w:eastAsia="zh-CN"/>
        </w:rPr>
        <w:t xml:space="preserve">a </w:t>
      </w:r>
      <w:r w:rsidRPr="00813246">
        <w:rPr>
          <w:b/>
          <w:i/>
          <w:lang w:val="en-GB" w:eastAsia="zh-CN"/>
        </w:rPr>
        <w:t>scheduling gap</w:t>
      </w:r>
      <w:bookmarkEnd w:id="25"/>
      <w:bookmarkEnd w:id="26"/>
      <w:r w:rsidRPr="00813246">
        <w:rPr>
          <w:b/>
          <w:i/>
          <w:lang w:val="en-GB" w:eastAsia="zh-CN"/>
        </w:rPr>
        <w:t>”.</w:t>
      </w:r>
    </w:p>
    <w:p w14:paraId="79F99022" w14:textId="7FC7BC38" w:rsidR="00172A1C" w:rsidRPr="001C000E" w:rsidRDefault="00172A1C" w:rsidP="00172A1C">
      <w:pPr>
        <w:rPr>
          <w:lang w:eastAsia="zh-CN"/>
        </w:rPr>
      </w:pPr>
      <w:r w:rsidRPr="001C000E">
        <w:rPr>
          <w:rFonts w:hint="eastAsia"/>
          <w:lang w:eastAsia="zh-CN"/>
        </w:rPr>
        <w:t xml:space="preserve">As </w:t>
      </w:r>
      <w:r w:rsidRPr="001C000E">
        <w:rPr>
          <w:lang w:eastAsia="zh-CN"/>
        </w:rPr>
        <w:t xml:space="preserve">discussed above, </w:t>
      </w:r>
      <w:r>
        <w:rPr>
          <w:lang w:eastAsia="zh-CN"/>
        </w:rPr>
        <w:t xml:space="preserve">in order </w:t>
      </w:r>
      <w:r w:rsidRPr="001C000E">
        <w:rPr>
          <w:lang w:eastAsia="zh-CN"/>
        </w:rPr>
        <w:t>to further achieve power sa</w:t>
      </w:r>
      <w:r w:rsidR="00EC0B3B">
        <w:rPr>
          <w:lang w:eastAsia="zh-CN"/>
        </w:rPr>
        <w:t>ving gain of cross-slot scheduling</w:t>
      </w:r>
      <w:r w:rsidRPr="001C000E">
        <w:rPr>
          <w:lang w:eastAsia="zh-CN"/>
        </w:rPr>
        <w:t xml:space="preserve">, new UE behavior for </w:t>
      </w:r>
      <w:r>
        <w:rPr>
          <w:lang w:eastAsia="zh-CN"/>
        </w:rPr>
        <w:t xml:space="preserve">PDCCH monitoring </w:t>
      </w:r>
      <w:r w:rsidRPr="00F05AB2">
        <w:rPr>
          <w:lang w:eastAsia="zh-CN"/>
        </w:rPr>
        <w:t>within</w:t>
      </w:r>
      <w:r w:rsidR="00076E07">
        <w:rPr>
          <w:lang w:eastAsia="zh-CN"/>
        </w:rPr>
        <w:t xml:space="preserve"> a</w:t>
      </w:r>
      <w:r w:rsidRPr="00F05AB2">
        <w:rPr>
          <w:lang w:eastAsia="zh-CN"/>
        </w:rPr>
        <w:t xml:space="preserve"> scheduling gap </w:t>
      </w:r>
      <w:r w:rsidR="00A96CC6" w:rsidRPr="00A96CC6">
        <w:rPr>
          <w:lang w:eastAsia="zh-CN"/>
        </w:rPr>
        <w:t>can be considered.</w:t>
      </w:r>
    </w:p>
    <w:p w14:paraId="761B5CF0" w14:textId="77777777" w:rsidR="00172A1C" w:rsidRPr="001C000E" w:rsidRDefault="00172A1C" w:rsidP="00172A1C">
      <w:pPr>
        <w:rPr>
          <w:lang w:eastAsia="zh-CN"/>
        </w:rPr>
      </w:pPr>
      <w:r w:rsidRPr="001C000E">
        <w:rPr>
          <w:lang w:eastAsia="zh-CN"/>
        </w:rPr>
        <w:t>T</w:t>
      </w:r>
      <w:r w:rsidRPr="001C000E">
        <w:rPr>
          <w:rFonts w:hint="eastAsia"/>
          <w:lang w:eastAsia="zh-CN"/>
        </w:rPr>
        <w:t>herefor</w:t>
      </w:r>
      <w:r w:rsidRPr="001C000E">
        <w:rPr>
          <w:lang w:eastAsia="zh-CN"/>
        </w:rPr>
        <w:t>e, we have the following proposal.</w:t>
      </w:r>
    </w:p>
    <w:p w14:paraId="12C9554E" w14:textId="58ED1207" w:rsidR="00172A1C" w:rsidRPr="001C000E" w:rsidRDefault="00172A1C" w:rsidP="00172A1C">
      <w:pPr>
        <w:rPr>
          <w:b/>
          <w:i/>
          <w:lang w:val="en-GB" w:eastAsia="zh-CN"/>
        </w:rPr>
      </w:pPr>
      <w:bookmarkStart w:id="27" w:name="OLE_LINK42"/>
      <w:bookmarkStart w:id="28" w:name="OLE_LINK43"/>
      <w:bookmarkStart w:id="29" w:name="OLE_LINK1"/>
      <w:bookmarkStart w:id="30" w:name="OLE_LINK2"/>
      <w:r w:rsidRPr="00813246">
        <w:rPr>
          <w:b/>
          <w:i/>
          <w:lang w:val="en-GB" w:eastAsia="zh-CN"/>
        </w:rPr>
        <w:t xml:space="preserve">Proposal </w:t>
      </w:r>
      <w:r w:rsidR="00091E31">
        <w:rPr>
          <w:b/>
          <w:i/>
          <w:lang w:val="en-GB" w:eastAsia="zh-CN"/>
        </w:rPr>
        <w:t>3</w:t>
      </w:r>
      <w:r w:rsidRPr="00813246">
        <w:rPr>
          <w:b/>
          <w:i/>
          <w:lang w:val="en-GB" w:eastAsia="zh-CN"/>
        </w:rPr>
        <w:t>: New</w:t>
      </w:r>
      <w:r w:rsidR="00BD3E27">
        <w:rPr>
          <w:b/>
          <w:i/>
          <w:lang w:val="en-GB" w:eastAsia="zh-CN"/>
        </w:rPr>
        <w:t xml:space="preserve"> </w:t>
      </w:r>
      <w:r w:rsidR="00BD3E27" w:rsidRPr="00BD3E27">
        <w:rPr>
          <w:b/>
          <w:i/>
          <w:lang w:val="en-GB" w:eastAsia="zh-CN"/>
        </w:rPr>
        <w:t>UE</w:t>
      </w:r>
      <w:r w:rsidRPr="00813246">
        <w:rPr>
          <w:b/>
          <w:i/>
          <w:lang w:val="en-GB" w:eastAsia="zh-CN"/>
        </w:rPr>
        <w:t xml:space="preserve"> behaviour for cross-slot scheduling </w:t>
      </w:r>
      <w:bookmarkEnd w:id="27"/>
      <w:bookmarkEnd w:id="28"/>
      <w:r w:rsidR="006851C2" w:rsidRPr="00087C36">
        <w:rPr>
          <w:b/>
          <w:i/>
          <w:lang w:val="en-GB" w:eastAsia="zh-CN"/>
        </w:rPr>
        <w:t>should</w:t>
      </w:r>
      <w:r w:rsidR="00E11C45" w:rsidRPr="00E11C45">
        <w:rPr>
          <w:b/>
          <w:i/>
          <w:lang w:val="en-GB" w:eastAsia="zh-CN"/>
        </w:rPr>
        <w:t xml:space="preserve"> be considered.</w:t>
      </w:r>
    </w:p>
    <w:bookmarkEnd w:id="29"/>
    <w:bookmarkEnd w:id="30"/>
    <w:p w14:paraId="50DA5D63" w14:textId="77777777" w:rsidR="00172A1C" w:rsidRPr="001C000E" w:rsidRDefault="00172A1C" w:rsidP="00172A1C">
      <w:pPr>
        <w:rPr>
          <w:b/>
          <w:i/>
          <w:lang w:val="en-GB" w:eastAsia="zh-CN"/>
        </w:rPr>
      </w:pPr>
    </w:p>
    <w:p w14:paraId="643D86D0" w14:textId="77777777" w:rsidR="00172A1C" w:rsidRPr="001C000E" w:rsidRDefault="00172A1C" w:rsidP="00172A1C">
      <w:pPr>
        <w:pStyle w:val="1"/>
        <w:rPr>
          <w:lang w:eastAsia="zh-CN"/>
        </w:rPr>
      </w:pPr>
      <w:r w:rsidRPr="001C000E">
        <w:rPr>
          <w:lang w:eastAsia="zh-CN"/>
        </w:rPr>
        <w:t>Conclusion</w:t>
      </w:r>
    </w:p>
    <w:p w14:paraId="2769D053" w14:textId="098ED96C" w:rsidR="00172A1C" w:rsidRDefault="00172A1C" w:rsidP="00172A1C">
      <w:pPr>
        <w:rPr>
          <w:lang w:eastAsia="zh-CN"/>
        </w:rPr>
      </w:pPr>
      <w:r w:rsidRPr="001C000E">
        <w:rPr>
          <w:lang w:eastAsia="zh-CN"/>
        </w:rPr>
        <w:t>As conclusions, w</w:t>
      </w:r>
      <w:r w:rsidRPr="001C000E">
        <w:rPr>
          <w:rFonts w:hint="eastAsia"/>
          <w:lang w:eastAsia="zh-CN"/>
        </w:rPr>
        <w:t>e have the following</w:t>
      </w:r>
      <w:r w:rsidR="000F4433">
        <w:rPr>
          <w:lang w:eastAsia="zh-CN"/>
        </w:rPr>
        <w:t xml:space="preserve"> observations and</w:t>
      </w:r>
      <w:r w:rsidRPr="001C000E">
        <w:rPr>
          <w:lang w:eastAsia="zh-CN"/>
        </w:rPr>
        <w:t xml:space="preserve"> </w:t>
      </w:r>
      <w:r w:rsidRPr="001C000E">
        <w:rPr>
          <w:rFonts w:hint="eastAsia"/>
          <w:lang w:eastAsia="zh-CN"/>
        </w:rPr>
        <w:t>proposals.</w:t>
      </w:r>
    </w:p>
    <w:p w14:paraId="10856D05" w14:textId="77777777" w:rsidR="00106A31" w:rsidRPr="001C000E" w:rsidRDefault="00106A31" w:rsidP="00106A31">
      <w:pPr>
        <w:rPr>
          <w:b/>
          <w:i/>
          <w:lang w:val="en-GB" w:eastAsia="zh-CN"/>
        </w:rPr>
      </w:pPr>
      <w:r w:rsidRPr="00813246">
        <w:rPr>
          <w:b/>
          <w:i/>
          <w:lang w:val="en-GB" w:eastAsia="zh-CN"/>
        </w:rPr>
        <w:t xml:space="preserve">Observation </w:t>
      </w:r>
      <w:r>
        <w:rPr>
          <w:b/>
          <w:i/>
          <w:lang w:val="en-GB" w:eastAsia="zh-CN"/>
        </w:rPr>
        <w:t>1</w:t>
      </w:r>
      <w:r w:rsidRPr="00813246">
        <w:rPr>
          <w:b/>
          <w:i/>
          <w:lang w:val="en-GB" w:eastAsia="zh-CN"/>
        </w:rPr>
        <w:t>: Power saving gain of</w:t>
      </w:r>
      <w:r w:rsidRPr="00813246">
        <w:rPr>
          <w:rFonts w:hint="eastAsia"/>
          <w:b/>
          <w:i/>
          <w:lang w:val="en-GB" w:eastAsia="zh-CN"/>
        </w:rPr>
        <w:t xml:space="preserve"> </w:t>
      </w:r>
      <w:r w:rsidRPr="00813246">
        <w:rPr>
          <w:b/>
          <w:i/>
          <w:lang w:val="en-GB" w:eastAsia="zh-CN"/>
        </w:rPr>
        <w:t xml:space="preserve">“no PDCCH monitoring within </w:t>
      </w:r>
      <w:r>
        <w:rPr>
          <w:b/>
          <w:i/>
          <w:lang w:val="en-GB" w:eastAsia="zh-CN"/>
        </w:rPr>
        <w:t xml:space="preserve">a </w:t>
      </w:r>
      <w:r w:rsidRPr="00813246">
        <w:rPr>
          <w:b/>
          <w:i/>
          <w:lang w:val="en-GB" w:eastAsia="zh-CN"/>
        </w:rPr>
        <w:t>scheduling gap” over R</w:t>
      </w:r>
      <w:r>
        <w:rPr>
          <w:b/>
          <w:i/>
          <w:lang w:val="en-GB" w:eastAsia="zh-CN"/>
        </w:rPr>
        <w:t>el-</w:t>
      </w:r>
      <w:r w:rsidRPr="00813246">
        <w:rPr>
          <w:b/>
          <w:i/>
          <w:lang w:val="en-GB" w:eastAsia="zh-CN"/>
        </w:rPr>
        <w:t>15 UE can be achieved.</w:t>
      </w:r>
    </w:p>
    <w:p w14:paraId="41DFD39A" w14:textId="77777777" w:rsidR="00106A31" w:rsidRPr="00813246" w:rsidRDefault="00106A31" w:rsidP="00106A31">
      <w:pPr>
        <w:rPr>
          <w:b/>
          <w:i/>
          <w:lang w:val="en-GB" w:eastAsia="zh-CN"/>
        </w:rPr>
      </w:pPr>
      <w:r w:rsidRPr="00813246">
        <w:rPr>
          <w:b/>
          <w:i/>
          <w:lang w:val="en-GB" w:eastAsia="zh-CN"/>
        </w:rPr>
        <w:t xml:space="preserve">Observation </w:t>
      </w:r>
      <w:r>
        <w:rPr>
          <w:b/>
          <w:i/>
          <w:lang w:val="en-GB" w:eastAsia="zh-CN"/>
        </w:rPr>
        <w:t>2</w:t>
      </w:r>
      <w:r w:rsidRPr="00813246">
        <w:rPr>
          <w:b/>
          <w:i/>
          <w:lang w:val="en-GB" w:eastAsia="zh-CN"/>
        </w:rPr>
        <w:t xml:space="preserve">: Power saving </w:t>
      </w:r>
      <w:r w:rsidRPr="00813246">
        <w:rPr>
          <w:rFonts w:hint="eastAsia"/>
          <w:b/>
          <w:i/>
          <w:lang w:val="en-GB" w:eastAsia="zh-CN"/>
        </w:rPr>
        <w:t>gai</w:t>
      </w:r>
      <w:r w:rsidRPr="00813246">
        <w:rPr>
          <w:b/>
          <w:i/>
          <w:lang w:val="en-GB" w:eastAsia="zh-CN"/>
        </w:rPr>
        <w:t xml:space="preserve">n of “partial PDCCH monitoring within </w:t>
      </w:r>
      <w:r>
        <w:rPr>
          <w:b/>
          <w:i/>
          <w:lang w:val="en-GB" w:eastAsia="zh-CN"/>
        </w:rPr>
        <w:t xml:space="preserve">a </w:t>
      </w:r>
      <w:r w:rsidRPr="00813246">
        <w:rPr>
          <w:b/>
          <w:i/>
          <w:lang w:val="en-GB" w:eastAsia="zh-CN"/>
        </w:rPr>
        <w:t>scheduling gap” is slightly reduced with</w:t>
      </w:r>
      <w:r>
        <w:rPr>
          <w:b/>
          <w:i/>
          <w:lang w:val="en-GB" w:eastAsia="zh-CN"/>
        </w:rPr>
        <w:t xml:space="preserve"> the</w:t>
      </w:r>
      <w:r w:rsidRPr="00813246">
        <w:rPr>
          <w:b/>
          <w:i/>
          <w:lang w:val="en-GB" w:eastAsia="zh-CN"/>
        </w:rPr>
        <w:t xml:space="preserve"> latency decreas</w:t>
      </w:r>
      <w:r>
        <w:rPr>
          <w:b/>
          <w:i/>
          <w:lang w:val="en-GB" w:eastAsia="zh-CN"/>
        </w:rPr>
        <w:t>es</w:t>
      </w:r>
      <w:r w:rsidRPr="00813246">
        <w:rPr>
          <w:b/>
          <w:i/>
          <w:lang w:val="en-GB" w:eastAsia="zh-CN"/>
        </w:rPr>
        <w:t xml:space="preserve">, </w:t>
      </w:r>
      <w:r w:rsidRPr="00813246">
        <w:rPr>
          <w:b/>
          <w:i/>
          <w:lang w:eastAsia="zh-CN"/>
        </w:rPr>
        <w:t xml:space="preserve">compared with </w:t>
      </w:r>
      <w:r w:rsidRPr="00813246">
        <w:rPr>
          <w:b/>
          <w:i/>
          <w:lang w:val="en-GB" w:eastAsia="zh-CN"/>
        </w:rPr>
        <w:t xml:space="preserve">“no PDCCH monitoring within </w:t>
      </w:r>
      <w:r>
        <w:rPr>
          <w:b/>
          <w:i/>
          <w:lang w:val="en-GB" w:eastAsia="zh-CN"/>
        </w:rPr>
        <w:t xml:space="preserve">a </w:t>
      </w:r>
      <w:r w:rsidRPr="00813246">
        <w:rPr>
          <w:b/>
          <w:i/>
          <w:lang w:val="en-GB" w:eastAsia="zh-CN"/>
        </w:rPr>
        <w:t>scheduling gap”.</w:t>
      </w:r>
    </w:p>
    <w:p w14:paraId="151DA6A5" w14:textId="77777777" w:rsidR="00106A31" w:rsidRPr="000C183B" w:rsidRDefault="00106A31" w:rsidP="00106A31">
      <w:pPr>
        <w:rPr>
          <w:b/>
          <w:i/>
          <w:lang w:eastAsia="zh-CN"/>
        </w:rPr>
      </w:pPr>
      <w:r w:rsidRPr="000C183B">
        <w:rPr>
          <w:rFonts w:hint="eastAsia"/>
          <w:b/>
          <w:i/>
          <w:lang w:eastAsia="zh-CN"/>
        </w:rPr>
        <w:t>Proposal</w:t>
      </w:r>
      <w:r w:rsidRPr="000C183B">
        <w:rPr>
          <w:b/>
          <w:i/>
          <w:lang w:eastAsia="zh-CN"/>
        </w:rPr>
        <w:t xml:space="preserve"> 1</w:t>
      </w:r>
      <w:r w:rsidRPr="000C183B">
        <w:rPr>
          <w:rFonts w:hint="eastAsia"/>
          <w:b/>
          <w:i/>
          <w:lang w:eastAsia="zh-CN"/>
        </w:rPr>
        <w:t>:</w:t>
      </w:r>
      <w:r w:rsidRPr="000C183B">
        <w:rPr>
          <w:b/>
          <w:i/>
          <w:lang w:eastAsia="zh-CN"/>
        </w:rPr>
        <w:t xml:space="preserve"> For dynamic adaptation on cross-slot/same-slot scheduling, indication of the minimum applicable value is preferred</w:t>
      </w:r>
      <w:r>
        <w:rPr>
          <w:b/>
          <w:i/>
          <w:lang w:eastAsia="zh-CN"/>
        </w:rPr>
        <w:t>.</w:t>
      </w:r>
    </w:p>
    <w:p w14:paraId="6835E29D" w14:textId="77777777" w:rsidR="00106A31" w:rsidRPr="000C183B" w:rsidRDefault="00106A31" w:rsidP="00106A31">
      <w:pPr>
        <w:rPr>
          <w:b/>
          <w:i/>
          <w:lang w:val="en-GB" w:eastAsia="zh-CN"/>
        </w:rPr>
      </w:pPr>
      <w:r>
        <w:rPr>
          <w:b/>
          <w:i/>
          <w:lang w:val="en-GB" w:eastAsia="zh-CN"/>
        </w:rPr>
        <w:lastRenderedPageBreak/>
        <w:t>Proposa2</w:t>
      </w:r>
      <w:r w:rsidRPr="00087C36">
        <w:rPr>
          <w:b/>
          <w:i/>
          <w:lang w:val="en-GB" w:eastAsia="zh-CN"/>
        </w:rPr>
        <w:t>: The configuration of</w:t>
      </w:r>
      <w:r w:rsidRPr="00B949A6">
        <w:t xml:space="preserve"> </w:t>
      </w:r>
      <w:r>
        <w:rPr>
          <w:b/>
          <w:i/>
          <w:lang w:val="en-GB" w:eastAsia="zh-CN"/>
        </w:rPr>
        <w:t>the minimum</w:t>
      </w:r>
      <w:r w:rsidRPr="00B949A6">
        <w:rPr>
          <w:b/>
          <w:i/>
          <w:lang w:val="en-GB" w:eastAsia="zh-CN"/>
        </w:rPr>
        <w:t xml:space="preserve"> K0 value</w:t>
      </w:r>
      <w:r w:rsidRPr="00087C36">
        <w:rPr>
          <w:b/>
          <w:i/>
          <w:lang w:val="en-GB" w:eastAsia="zh-CN"/>
        </w:rPr>
        <w:t xml:space="preserve"> in TDRA table is irrelevant to the BWP switching delay</w:t>
      </w:r>
      <w:r>
        <w:rPr>
          <w:b/>
          <w:i/>
          <w:lang w:val="en-GB" w:eastAsia="zh-CN"/>
        </w:rPr>
        <w:t>.</w:t>
      </w:r>
    </w:p>
    <w:p w14:paraId="591F523B" w14:textId="77777777" w:rsidR="00106A31" w:rsidRDefault="00106A31" w:rsidP="00106A31">
      <w:pPr>
        <w:rPr>
          <w:b/>
          <w:i/>
          <w:lang w:val="en-GB" w:eastAsia="zh-CN"/>
        </w:rPr>
      </w:pPr>
      <w:r w:rsidRPr="00813246">
        <w:rPr>
          <w:b/>
          <w:i/>
          <w:lang w:val="en-GB" w:eastAsia="zh-CN"/>
        </w:rPr>
        <w:t xml:space="preserve">Proposal </w:t>
      </w:r>
      <w:r>
        <w:rPr>
          <w:b/>
          <w:i/>
          <w:lang w:val="en-GB" w:eastAsia="zh-CN"/>
        </w:rPr>
        <w:t>3</w:t>
      </w:r>
      <w:r w:rsidRPr="00813246">
        <w:rPr>
          <w:b/>
          <w:i/>
          <w:lang w:val="en-GB" w:eastAsia="zh-CN"/>
        </w:rPr>
        <w:t>: New</w:t>
      </w:r>
      <w:r>
        <w:rPr>
          <w:b/>
          <w:i/>
          <w:lang w:val="en-GB" w:eastAsia="zh-CN"/>
        </w:rPr>
        <w:t xml:space="preserve"> </w:t>
      </w:r>
      <w:r w:rsidRPr="00BD3E27">
        <w:rPr>
          <w:b/>
          <w:i/>
          <w:lang w:val="en-GB" w:eastAsia="zh-CN"/>
        </w:rPr>
        <w:t>UE</w:t>
      </w:r>
      <w:r w:rsidRPr="00813246">
        <w:rPr>
          <w:b/>
          <w:i/>
          <w:lang w:val="en-GB" w:eastAsia="zh-CN"/>
        </w:rPr>
        <w:t xml:space="preserve"> behaviour for cross-slot scheduling </w:t>
      </w:r>
      <w:r w:rsidRPr="00087C36">
        <w:rPr>
          <w:b/>
          <w:i/>
          <w:lang w:val="en-GB" w:eastAsia="zh-CN"/>
        </w:rPr>
        <w:t>should</w:t>
      </w:r>
      <w:r w:rsidRPr="00E11C45">
        <w:rPr>
          <w:b/>
          <w:i/>
          <w:lang w:val="en-GB" w:eastAsia="zh-CN"/>
        </w:rPr>
        <w:t xml:space="preserve"> be considered.</w:t>
      </w:r>
    </w:p>
    <w:p w14:paraId="2D506EB7" w14:textId="77777777" w:rsidR="00DC6021" w:rsidRPr="003F5DA5" w:rsidRDefault="00DC6021" w:rsidP="00106A31">
      <w:pPr>
        <w:rPr>
          <w:b/>
          <w:i/>
          <w:lang w:val="en-GB" w:eastAsia="zh-CN"/>
        </w:rPr>
      </w:pPr>
    </w:p>
    <w:p w14:paraId="5A5C22E1" w14:textId="77777777" w:rsidR="00172A1C" w:rsidRDefault="00172A1C" w:rsidP="00172A1C">
      <w:pPr>
        <w:pStyle w:val="1"/>
      </w:pPr>
      <w:r>
        <w:t>Reference</w:t>
      </w:r>
    </w:p>
    <w:p w14:paraId="1BB2F35F" w14:textId="77777777" w:rsidR="00172A1C" w:rsidRDefault="00172A1C" w:rsidP="003A2213">
      <w:pPr>
        <w:pStyle w:val="aff4"/>
        <w:numPr>
          <w:ilvl w:val="0"/>
          <w:numId w:val="27"/>
        </w:numPr>
        <w:ind w:firstLineChars="0"/>
        <w:rPr>
          <w:lang w:eastAsia="zh-CN"/>
        </w:rPr>
      </w:pPr>
      <w:r>
        <w:rPr>
          <w:lang w:eastAsia="zh-CN"/>
        </w:rPr>
        <w:t>D</w:t>
      </w:r>
      <w:r w:rsidRPr="00905D36">
        <w:rPr>
          <w:lang w:eastAsia="zh-CN"/>
        </w:rPr>
        <w:t>raft_RP-190727_NR_Power_Saving_WID_r1</w:t>
      </w:r>
      <w:r>
        <w:rPr>
          <w:lang w:eastAsia="zh-CN"/>
        </w:rPr>
        <w:t>.</w:t>
      </w:r>
    </w:p>
    <w:p w14:paraId="3B2F50FD" w14:textId="190E8EC2" w:rsidR="00172A1C" w:rsidRDefault="00172A1C" w:rsidP="003A2213">
      <w:pPr>
        <w:pStyle w:val="aff4"/>
        <w:numPr>
          <w:ilvl w:val="0"/>
          <w:numId w:val="27"/>
        </w:numPr>
        <w:ind w:firstLineChars="0"/>
        <w:rPr>
          <w:lang w:eastAsia="zh-CN"/>
        </w:rPr>
      </w:pPr>
      <w:r w:rsidRPr="00905D36">
        <w:rPr>
          <w:lang w:eastAsia="zh-CN"/>
        </w:rPr>
        <w:t>Chairman's Notes RAN1#96</w:t>
      </w:r>
      <w:r w:rsidR="0097274A">
        <w:rPr>
          <w:lang w:eastAsia="zh-CN"/>
        </w:rPr>
        <w:t>b</w:t>
      </w:r>
      <w:r w:rsidRPr="00905D36">
        <w:rPr>
          <w:lang w:eastAsia="zh-CN"/>
        </w:rPr>
        <w:t xml:space="preserve"> final</w:t>
      </w:r>
      <w:r w:rsidR="0097274A">
        <w:rPr>
          <w:lang w:eastAsia="zh-CN"/>
        </w:rPr>
        <w:t>, Xi’an, China</w:t>
      </w:r>
      <w:r>
        <w:rPr>
          <w:lang w:eastAsia="zh-CN"/>
        </w:rPr>
        <w:t>.</w:t>
      </w:r>
    </w:p>
    <w:p w14:paraId="08782B14" w14:textId="77777777" w:rsidR="00BD04B2" w:rsidRDefault="00172A1C" w:rsidP="003A2213">
      <w:pPr>
        <w:pStyle w:val="aff4"/>
        <w:numPr>
          <w:ilvl w:val="0"/>
          <w:numId w:val="27"/>
        </w:numPr>
        <w:ind w:firstLineChars="0"/>
        <w:rPr>
          <w:lang w:eastAsia="zh-CN"/>
        </w:rPr>
      </w:pPr>
      <w:r w:rsidRPr="00905D36">
        <w:rPr>
          <w:lang w:eastAsia="zh-CN"/>
        </w:rPr>
        <w:t>3GPP TR 38.840 V1.0.0</w:t>
      </w:r>
      <w:r>
        <w:rPr>
          <w:lang w:eastAsia="zh-CN"/>
        </w:rPr>
        <w:t xml:space="preserve">, NR; Study on UE Power Saving. </w:t>
      </w:r>
      <w:bookmarkEnd w:id="2"/>
    </w:p>
    <w:p w14:paraId="7C5FD9B2" w14:textId="2B1D4618" w:rsidR="00FD4CFC" w:rsidRDefault="00BD04B2" w:rsidP="003A2213">
      <w:pPr>
        <w:pStyle w:val="aff4"/>
        <w:numPr>
          <w:ilvl w:val="0"/>
          <w:numId w:val="27"/>
        </w:numPr>
        <w:ind w:firstLineChars="0"/>
        <w:rPr>
          <w:lang w:eastAsia="zh-CN"/>
        </w:rPr>
      </w:pPr>
      <w:r w:rsidRPr="00905D36">
        <w:rPr>
          <w:lang w:eastAsia="zh-CN"/>
        </w:rPr>
        <w:t>3GPP TS 38.133 V15.4.0</w:t>
      </w:r>
      <w:r>
        <w:rPr>
          <w:lang w:eastAsia="zh-CN"/>
        </w:rPr>
        <w:t>,</w:t>
      </w:r>
      <w:r w:rsidRPr="00905D36">
        <w:t xml:space="preserve"> </w:t>
      </w:r>
      <w:r>
        <w:rPr>
          <w:lang w:eastAsia="zh-CN"/>
        </w:rPr>
        <w:t>Requirements for support of radio resource management.</w:t>
      </w:r>
    </w:p>
    <w:p w14:paraId="13268048" w14:textId="77777777" w:rsidR="004C088C" w:rsidRDefault="004C088C" w:rsidP="004C088C">
      <w:pPr>
        <w:ind w:left="420"/>
        <w:rPr>
          <w:lang w:eastAsia="zh-CN"/>
        </w:rPr>
      </w:pPr>
    </w:p>
    <w:p w14:paraId="35309C10" w14:textId="77777777" w:rsidR="00E73157" w:rsidRDefault="00E73157" w:rsidP="00E73157">
      <w:pPr>
        <w:pStyle w:val="1"/>
        <w:numPr>
          <w:ilvl w:val="0"/>
          <w:numId w:val="0"/>
        </w:numPr>
        <w:ind w:left="432" w:hanging="432"/>
      </w:pPr>
      <w:r>
        <w:t>Appendix</w:t>
      </w:r>
    </w:p>
    <w:p w14:paraId="5C100EA5" w14:textId="27FEAB93" w:rsidR="004E7E74" w:rsidRPr="004E7E74" w:rsidRDefault="004E7E74" w:rsidP="003539DD">
      <w:pPr>
        <w:pStyle w:val="aff4"/>
        <w:numPr>
          <w:ilvl w:val="0"/>
          <w:numId w:val="37"/>
        </w:numPr>
        <w:ind w:firstLineChars="0"/>
        <w:outlineLvl w:val="1"/>
        <w:rPr>
          <w:b/>
          <w:bCs/>
          <w:sz w:val="24"/>
          <w:lang w:eastAsia="zh-CN"/>
        </w:rPr>
      </w:pPr>
      <w:bookmarkStart w:id="31" w:name="OLE_LINK31"/>
      <w:bookmarkStart w:id="32" w:name="OLE_LINK32"/>
      <w:r w:rsidRPr="004E7E74">
        <w:rPr>
          <w:b/>
          <w:bCs/>
          <w:sz w:val="24"/>
          <w:lang w:eastAsia="zh-CN"/>
        </w:rPr>
        <w:t xml:space="preserve">Impact of the minimum K0 to UE </w:t>
      </w:r>
      <w:r>
        <w:rPr>
          <w:b/>
          <w:bCs/>
          <w:sz w:val="24"/>
          <w:lang w:eastAsia="zh-CN"/>
        </w:rPr>
        <w:t>p</w:t>
      </w:r>
      <w:r w:rsidRPr="004E7E74">
        <w:rPr>
          <w:b/>
          <w:bCs/>
          <w:sz w:val="24"/>
          <w:lang w:eastAsia="zh-CN"/>
        </w:rPr>
        <w:t>ower consumption</w:t>
      </w:r>
    </w:p>
    <w:bookmarkEnd w:id="31"/>
    <w:bookmarkEnd w:id="32"/>
    <w:p w14:paraId="5DDD5375" w14:textId="77777777" w:rsidR="00C11737" w:rsidRPr="00C14E4E" w:rsidRDefault="00C11737" w:rsidP="003539DD">
      <w:pPr>
        <w:pStyle w:val="aff4"/>
        <w:numPr>
          <w:ilvl w:val="0"/>
          <w:numId w:val="39"/>
        </w:numPr>
        <w:ind w:firstLineChars="0"/>
        <w:outlineLvl w:val="2"/>
        <w:rPr>
          <w:b/>
          <w:lang w:eastAsia="zh-CN"/>
        </w:rPr>
      </w:pPr>
      <w:r w:rsidRPr="00C14E4E">
        <w:rPr>
          <w:rFonts w:hint="eastAsia"/>
          <w:b/>
          <w:lang w:eastAsia="zh-CN"/>
        </w:rPr>
        <w:t>Small PDCCH monitoring period</w:t>
      </w:r>
    </w:p>
    <w:p w14:paraId="0ED79B1B" w14:textId="0E3BE1E4" w:rsidR="00C11737" w:rsidRDefault="00C11737" w:rsidP="00C11737">
      <w:pPr>
        <w:rPr>
          <w:lang w:eastAsia="zh-CN"/>
        </w:rPr>
      </w:pPr>
      <w:r>
        <w:rPr>
          <w:lang w:eastAsia="zh-CN"/>
        </w:rPr>
        <w:t xml:space="preserve">As an example below, </w:t>
      </w:r>
      <w:r w:rsidR="00FC290A">
        <w:rPr>
          <w:lang w:eastAsia="zh-CN"/>
        </w:rPr>
        <w:t>w</w:t>
      </w:r>
      <w:r w:rsidRPr="00962B3C">
        <w:rPr>
          <w:lang w:eastAsia="zh-CN"/>
        </w:rPr>
        <w:t>e assume the configured P</w:t>
      </w:r>
      <w:r w:rsidR="00FC290A">
        <w:rPr>
          <w:lang w:eastAsia="zh-CN"/>
        </w:rPr>
        <w:t>DCCH monitoring period is 1 slot</w:t>
      </w:r>
      <w:r w:rsidRPr="00962B3C">
        <w:rPr>
          <w:lang w:eastAsia="zh-CN"/>
        </w:rPr>
        <w:t xml:space="preserve">, </w:t>
      </w:r>
      <w:r w:rsidR="00FC290A">
        <w:rPr>
          <w:lang w:eastAsia="zh-CN"/>
        </w:rPr>
        <w:t>K0 is equal to 1 or 4</w:t>
      </w:r>
      <w:r w:rsidR="00B751D9">
        <w:rPr>
          <w:lang w:eastAsia="zh-CN"/>
        </w:rPr>
        <w:t xml:space="preserve"> (i.e. K0 is no less than the </w:t>
      </w:r>
      <w:r w:rsidR="00B751D9" w:rsidRPr="00962B3C">
        <w:rPr>
          <w:lang w:eastAsia="zh-CN"/>
        </w:rPr>
        <w:t>configured P</w:t>
      </w:r>
      <w:r w:rsidR="00B751D9">
        <w:rPr>
          <w:lang w:eastAsia="zh-CN"/>
        </w:rPr>
        <w:t>DCCH monitoring period),</w:t>
      </w:r>
      <w:r w:rsidR="00B751D9" w:rsidRPr="00962B3C">
        <w:rPr>
          <w:lang w:eastAsia="zh-CN"/>
        </w:rPr>
        <w:t xml:space="preserve"> </w:t>
      </w:r>
      <w:r w:rsidRPr="00962B3C">
        <w:rPr>
          <w:lang w:eastAsia="zh-CN"/>
        </w:rPr>
        <w:t>there is only one PDSCH</w:t>
      </w:r>
      <w:r>
        <w:rPr>
          <w:lang w:eastAsia="zh-CN"/>
        </w:rPr>
        <w:t xml:space="preserve"> within</w:t>
      </w:r>
      <w:r w:rsidRPr="00962B3C">
        <w:rPr>
          <w:lang w:eastAsia="zh-CN"/>
        </w:rPr>
        <w:t xml:space="preserve"> 5 slots</w:t>
      </w:r>
      <w:r>
        <w:rPr>
          <w:lang w:eastAsia="zh-CN"/>
        </w:rPr>
        <w:t xml:space="preserve">, and </w:t>
      </w:r>
      <w:r w:rsidRPr="00905A22">
        <w:rPr>
          <w:lang w:eastAsia="zh-CN"/>
        </w:rPr>
        <w:t xml:space="preserve">the UE </w:t>
      </w:r>
      <w:r w:rsidR="00FC290A" w:rsidRPr="00905A22">
        <w:rPr>
          <w:lang w:eastAsia="zh-CN"/>
        </w:rPr>
        <w:t>behavior</w:t>
      </w:r>
      <w:r w:rsidRPr="00905A22">
        <w:rPr>
          <w:lang w:eastAsia="zh-CN"/>
        </w:rPr>
        <w:t xml:space="preserve"> is based on Rel-15</w:t>
      </w:r>
      <w:r w:rsidRPr="00962B3C">
        <w:rPr>
          <w:lang w:eastAsia="zh-CN"/>
        </w:rPr>
        <w:t>.</w:t>
      </w:r>
      <w:r w:rsidR="00B751D9">
        <w:rPr>
          <w:lang w:eastAsia="zh-CN"/>
        </w:rPr>
        <w:t xml:space="preserve"> </w:t>
      </w:r>
    </w:p>
    <w:p w14:paraId="006607FF" w14:textId="5300B2F0" w:rsidR="00C11737" w:rsidRPr="001C000E" w:rsidRDefault="003539DD" w:rsidP="00C11737">
      <w:pPr>
        <w:jc w:val="center"/>
        <w:rPr>
          <w:lang w:eastAsia="zh-CN"/>
        </w:rPr>
      </w:pPr>
      <w:r>
        <w:object w:dxaOrig="12300" w:dyaOrig="4170" w14:anchorId="1D23095F">
          <v:shape id="_x0000_i1027" type="#_x0000_t75" style="width:465.3pt;height:133.25pt" o:ole="">
            <v:imagedata r:id="rId19" o:title=""/>
          </v:shape>
          <o:OLEObject Type="Embed" ProgID="Visio.Drawing.15" ShapeID="_x0000_i1027" DrawAspect="Content" ObjectID="_1618150305" r:id="rId20"/>
        </w:object>
      </w:r>
      <w:r w:rsidR="00C11737" w:rsidRPr="001C000E">
        <w:t xml:space="preserve"> Figure </w:t>
      </w:r>
      <w:r w:rsidR="00C11737">
        <w:t>A</w:t>
      </w:r>
      <w:r w:rsidR="00FC290A">
        <w:t>.1</w:t>
      </w:r>
      <w:r w:rsidR="00C11737" w:rsidRPr="001C000E">
        <w:t xml:space="preserve">: </w:t>
      </w:r>
      <w:bookmarkStart w:id="33" w:name="OLE_LINK29"/>
      <w:bookmarkStart w:id="34" w:name="OLE_LINK30"/>
      <w:r w:rsidR="00C11737" w:rsidRPr="001C000E">
        <w:t xml:space="preserve">Power consumption </w:t>
      </w:r>
      <w:bookmarkEnd w:id="33"/>
      <w:bookmarkEnd w:id="34"/>
      <w:r w:rsidR="00C11737" w:rsidRPr="001C000E">
        <w:rPr>
          <w:lang w:eastAsia="zh-CN"/>
        </w:rPr>
        <w:t>for cross-slot sche</w:t>
      </w:r>
      <w:r w:rsidR="00C11737" w:rsidRPr="00FF2EC0">
        <w:rPr>
          <w:lang w:eastAsia="zh-CN"/>
        </w:rPr>
        <w:t xml:space="preserve">duling </w:t>
      </w:r>
      <w:r w:rsidR="00C11737" w:rsidRPr="00AA4C3E">
        <w:rPr>
          <w:lang w:eastAsia="zh-CN"/>
        </w:rPr>
        <w:t>(K0=1/4, and</w:t>
      </w:r>
      <w:r w:rsidR="00C11737" w:rsidRPr="00FF2EC0">
        <w:rPr>
          <w:lang w:eastAsia="zh-CN"/>
        </w:rPr>
        <w:t xml:space="preserve"> configured</w:t>
      </w:r>
      <w:r w:rsidR="00C11737" w:rsidRPr="00AA4C3E">
        <w:rPr>
          <w:lang w:eastAsia="zh-CN"/>
        </w:rPr>
        <w:t xml:space="preserve"> PDCCH monitoring period is 1 slot)</w:t>
      </w:r>
    </w:p>
    <w:p w14:paraId="654D630E" w14:textId="266DB9AA" w:rsidR="00C11737" w:rsidRPr="001C000E" w:rsidRDefault="00C11737" w:rsidP="00C11737">
      <w:pPr>
        <w:rPr>
          <w:lang w:eastAsia="zh-CN"/>
        </w:rPr>
      </w:pPr>
      <w:r>
        <w:rPr>
          <w:lang w:eastAsia="zh-CN"/>
        </w:rPr>
        <w:t>In the</w:t>
      </w:r>
      <w:r w:rsidRPr="001C000E">
        <w:rPr>
          <w:lang w:eastAsia="zh-CN"/>
        </w:rPr>
        <w:t xml:space="preserve"> above figure, UE receives PDSCH in slot n+1 or slot n+4 when K0 is 1</w:t>
      </w:r>
      <w:r>
        <w:rPr>
          <w:lang w:eastAsia="zh-CN"/>
        </w:rPr>
        <w:t xml:space="preserve"> </w:t>
      </w:r>
      <w:r w:rsidRPr="001C000E">
        <w:rPr>
          <w:lang w:eastAsia="zh-CN"/>
        </w:rPr>
        <w:t>or 4 respectively, and then</w:t>
      </w:r>
      <w:r>
        <w:rPr>
          <w:lang w:eastAsia="zh-CN"/>
        </w:rPr>
        <w:t xml:space="preserve"> receives</w:t>
      </w:r>
      <w:r w:rsidR="00C14E4E">
        <w:rPr>
          <w:lang w:eastAsia="zh-CN"/>
        </w:rPr>
        <w:t xml:space="preserve"> PDCCH-</w:t>
      </w:r>
      <w:r w:rsidRPr="001C000E">
        <w:rPr>
          <w:lang w:eastAsia="zh-CN"/>
        </w:rPr>
        <w:t>only in the rest slots</w:t>
      </w:r>
      <w:r>
        <w:t>. T</w:t>
      </w:r>
      <w:r w:rsidRPr="001C000E">
        <w:rPr>
          <w:rFonts w:hint="eastAsia"/>
          <w:lang w:eastAsia="zh-CN"/>
        </w:rPr>
        <w:t xml:space="preserve">he </w:t>
      </w:r>
      <w:r w:rsidRPr="001C000E">
        <w:rPr>
          <w:lang w:eastAsia="zh-CN"/>
        </w:rPr>
        <w:t>power consumption</w:t>
      </w:r>
      <w:r>
        <w:rPr>
          <w:lang w:eastAsia="zh-CN"/>
        </w:rPr>
        <w:t>s</w:t>
      </w:r>
      <w:r w:rsidRPr="001C000E">
        <w:rPr>
          <w:lang w:eastAsia="zh-CN"/>
        </w:rPr>
        <w:t xml:space="preserve"> of </w:t>
      </w:r>
      <w:r>
        <w:rPr>
          <w:lang w:eastAsia="zh-CN"/>
        </w:rPr>
        <w:t xml:space="preserve">the </w:t>
      </w:r>
      <w:r w:rsidRPr="001C000E">
        <w:rPr>
          <w:lang w:eastAsia="zh-CN"/>
        </w:rPr>
        <w:t>above two cases are</w:t>
      </w:r>
      <w:r>
        <w:rPr>
          <w:lang w:eastAsia="zh-CN"/>
        </w:rPr>
        <w:t xml:space="preserve"> evaluated</w:t>
      </w:r>
      <w:r w:rsidDel="007E1C00">
        <w:rPr>
          <w:lang w:eastAsia="zh-CN"/>
        </w:rPr>
        <w:t xml:space="preserve"> </w:t>
      </w:r>
      <w:r w:rsidRPr="001C000E">
        <w:rPr>
          <w:lang w:eastAsia="zh-CN"/>
        </w:rPr>
        <w:t>as follows:</w:t>
      </w:r>
    </w:p>
    <w:p w14:paraId="64DDEA60" w14:textId="5A55AEC8" w:rsidR="00C11737" w:rsidRPr="001C000E" w:rsidRDefault="00C11737" w:rsidP="00C11737">
      <w:pPr>
        <w:jc w:val="center"/>
        <w:rPr>
          <w:lang w:eastAsia="zh-CN"/>
        </w:rPr>
      </w:pPr>
      <w:r w:rsidRPr="001C000E">
        <w:t>P</w:t>
      </w:r>
      <w:r w:rsidRPr="001C000E">
        <w:rPr>
          <w:vertAlign w:val="subscript"/>
        </w:rPr>
        <w:t>R</w:t>
      </w:r>
      <w:r w:rsidR="008F4B36">
        <w:rPr>
          <w:vertAlign w:val="subscript"/>
        </w:rPr>
        <w:t>el-</w:t>
      </w:r>
      <w:r w:rsidRPr="001C000E">
        <w:rPr>
          <w:vertAlign w:val="subscript"/>
        </w:rPr>
        <w:t xml:space="preserve">15_UE_K0=1 </w:t>
      </w:r>
      <w:r w:rsidRPr="001C000E">
        <w:rPr>
          <w:rFonts w:hint="eastAsia"/>
          <w:lang w:eastAsia="zh-CN"/>
        </w:rPr>
        <w:t>=</w:t>
      </w:r>
      <w:r w:rsidRPr="001C000E">
        <w:rPr>
          <w:lang w:eastAsia="zh-CN"/>
        </w:rPr>
        <w:t xml:space="preserve"> 70*4 +300= 580 (units),</w:t>
      </w:r>
    </w:p>
    <w:p w14:paraId="30754862" w14:textId="241F0C3E" w:rsidR="00C11737" w:rsidRPr="001C000E" w:rsidRDefault="00C11737" w:rsidP="00C11737">
      <w:pPr>
        <w:jc w:val="center"/>
        <w:rPr>
          <w:lang w:eastAsia="zh-CN"/>
        </w:rPr>
      </w:pPr>
      <w:r w:rsidRPr="001C000E">
        <w:t>P</w:t>
      </w:r>
      <w:r w:rsidRPr="001C000E">
        <w:rPr>
          <w:vertAlign w:val="subscript"/>
        </w:rPr>
        <w:t xml:space="preserve"> R</w:t>
      </w:r>
      <w:r w:rsidR="008F4B36">
        <w:rPr>
          <w:vertAlign w:val="subscript"/>
        </w:rPr>
        <w:t>el-</w:t>
      </w:r>
      <w:r w:rsidRPr="001C000E">
        <w:rPr>
          <w:vertAlign w:val="subscript"/>
        </w:rPr>
        <w:t xml:space="preserve">15_UE_K0=4 </w:t>
      </w:r>
      <w:r w:rsidRPr="001C000E">
        <w:rPr>
          <w:rFonts w:hint="eastAsia"/>
          <w:lang w:eastAsia="zh-CN"/>
        </w:rPr>
        <w:t>=</w:t>
      </w:r>
      <w:r>
        <w:rPr>
          <w:lang w:eastAsia="zh-CN"/>
        </w:rPr>
        <w:t xml:space="preserve"> 70*4+ 300 = 580 (units).</w:t>
      </w:r>
    </w:p>
    <w:p w14:paraId="1E669379" w14:textId="77777777" w:rsidR="00C11737" w:rsidRPr="001C000E" w:rsidRDefault="00C11737" w:rsidP="00C11737">
      <w:pPr>
        <w:rPr>
          <w:lang w:eastAsia="zh-CN"/>
        </w:rPr>
      </w:pPr>
      <w:r w:rsidRPr="001C000E">
        <w:rPr>
          <w:lang w:eastAsia="zh-CN"/>
        </w:rPr>
        <w:t>It can be observed that the power consumption</w:t>
      </w:r>
      <w:r>
        <w:rPr>
          <w:lang w:eastAsia="zh-CN"/>
        </w:rPr>
        <w:t>s</w:t>
      </w:r>
      <w:r w:rsidRPr="001C000E">
        <w:rPr>
          <w:lang w:eastAsia="zh-CN"/>
        </w:rPr>
        <w:t xml:space="preserve"> of different K0 </w:t>
      </w:r>
      <w:r>
        <w:rPr>
          <w:lang w:eastAsia="zh-CN"/>
        </w:rPr>
        <w:t xml:space="preserve">for </w:t>
      </w:r>
      <w:r w:rsidRPr="001C000E">
        <w:rPr>
          <w:lang w:eastAsia="zh-CN"/>
        </w:rPr>
        <w:t>R</w:t>
      </w:r>
      <w:r>
        <w:rPr>
          <w:lang w:eastAsia="zh-CN"/>
        </w:rPr>
        <w:t>el-</w:t>
      </w:r>
      <w:r w:rsidRPr="001C000E">
        <w:rPr>
          <w:lang w:eastAsia="zh-CN"/>
        </w:rPr>
        <w:t>15 UE are the same</w:t>
      </w:r>
      <w:r>
        <w:rPr>
          <w:lang w:eastAsia="zh-CN"/>
        </w:rPr>
        <w:t xml:space="preserve">. </w:t>
      </w:r>
    </w:p>
    <w:p w14:paraId="60344174" w14:textId="3E863A50" w:rsidR="00C11737" w:rsidRPr="00C11737" w:rsidRDefault="00C11737" w:rsidP="00C11737">
      <w:pPr>
        <w:pStyle w:val="a6"/>
        <w:rPr>
          <w:b/>
          <w:i/>
          <w:sz w:val="22"/>
          <w:szCs w:val="22"/>
          <w:lang w:val="en-GB" w:eastAsia="zh-CN"/>
        </w:rPr>
      </w:pPr>
      <w:r w:rsidRPr="00C11737">
        <w:rPr>
          <w:b/>
          <w:i/>
          <w:sz w:val="22"/>
          <w:szCs w:val="22"/>
          <w:lang w:val="en-GB" w:eastAsia="zh-CN"/>
        </w:rPr>
        <w:t xml:space="preserve">Observation </w:t>
      </w:r>
      <w:r w:rsidR="00B751D9">
        <w:rPr>
          <w:b/>
          <w:i/>
          <w:sz w:val="22"/>
          <w:szCs w:val="22"/>
          <w:lang w:val="en-GB" w:eastAsia="zh-CN"/>
        </w:rPr>
        <w:t>A</w:t>
      </w:r>
      <w:r w:rsidR="00FC290A">
        <w:rPr>
          <w:b/>
          <w:i/>
          <w:sz w:val="22"/>
          <w:szCs w:val="22"/>
          <w:lang w:val="en-GB" w:eastAsia="zh-CN"/>
        </w:rPr>
        <w:t>1</w:t>
      </w:r>
      <w:r w:rsidRPr="00C11737">
        <w:rPr>
          <w:b/>
          <w:i/>
          <w:sz w:val="22"/>
          <w:szCs w:val="22"/>
          <w:lang w:val="en-GB" w:eastAsia="zh-CN"/>
        </w:rPr>
        <w:t xml:space="preserve">: </w:t>
      </w:r>
      <w:r w:rsidRPr="00C11737">
        <w:rPr>
          <w:b/>
          <w:i/>
          <w:sz w:val="22"/>
          <w:szCs w:val="22"/>
          <w:lang w:eastAsia="zh-CN"/>
        </w:rPr>
        <w:t xml:space="preserve">When </w:t>
      </w:r>
      <w:r w:rsidR="00FC290A">
        <w:rPr>
          <w:b/>
          <w:i/>
          <w:sz w:val="22"/>
          <w:szCs w:val="22"/>
          <w:lang w:val="en-GB" w:eastAsia="zh-CN"/>
        </w:rPr>
        <w:t xml:space="preserve">K0 </w:t>
      </w:r>
      <w:r w:rsidR="00FC290A" w:rsidRPr="00C14E4E">
        <w:rPr>
          <w:b/>
          <w:i/>
          <w:sz w:val="22"/>
          <w:szCs w:val="22"/>
          <w:lang w:val="en-GB" w:eastAsia="zh-CN"/>
        </w:rPr>
        <w:t>is no less than t</w:t>
      </w:r>
      <w:r w:rsidR="00FC290A" w:rsidRPr="00FC290A">
        <w:rPr>
          <w:b/>
          <w:i/>
          <w:sz w:val="22"/>
          <w:szCs w:val="22"/>
          <w:lang w:val="en-GB" w:eastAsia="zh-CN"/>
        </w:rPr>
        <w:t>he configured PDCCH monitoring period</w:t>
      </w:r>
      <w:r w:rsidRPr="00C11737">
        <w:rPr>
          <w:b/>
          <w:i/>
          <w:sz w:val="22"/>
          <w:szCs w:val="22"/>
          <w:lang w:val="en-GB" w:eastAsia="zh-CN"/>
        </w:rPr>
        <w:t xml:space="preserve">, power saving gain is independent of K0 under </w:t>
      </w:r>
      <w:r w:rsidR="00F3167F" w:rsidRPr="00C11737">
        <w:rPr>
          <w:b/>
          <w:i/>
          <w:sz w:val="22"/>
          <w:szCs w:val="22"/>
          <w:lang w:val="en-GB" w:eastAsia="zh-CN"/>
        </w:rPr>
        <w:t xml:space="preserve">the </w:t>
      </w:r>
      <w:r w:rsidRPr="00C11737">
        <w:rPr>
          <w:b/>
          <w:i/>
          <w:sz w:val="22"/>
          <w:szCs w:val="22"/>
          <w:lang w:val="en-GB" w:eastAsia="zh-CN"/>
        </w:rPr>
        <w:t>R</w:t>
      </w:r>
      <w:r w:rsidR="00F3167F">
        <w:rPr>
          <w:b/>
          <w:i/>
          <w:sz w:val="22"/>
          <w:szCs w:val="22"/>
          <w:lang w:val="en-GB" w:eastAsia="zh-CN"/>
        </w:rPr>
        <w:t>el-</w:t>
      </w:r>
      <w:r w:rsidRPr="00C11737">
        <w:rPr>
          <w:b/>
          <w:i/>
          <w:sz w:val="22"/>
          <w:szCs w:val="22"/>
          <w:lang w:val="en-GB" w:eastAsia="zh-CN"/>
        </w:rPr>
        <w:t>15 UE behaviour.</w:t>
      </w:r>
    </w:p>
    <w:p w14:paraId="39C9D57A" w14:textId="77777777" w:rsidR="00C11737" w:rsidRPr="00C11737" w:rsidRDefault="00C11737" w:rsidP="00C11737">
      <w:pPr>
        <w:rPr>
          <w:lang w:val="en-GB" w:eastAsia="zh-CN"/>
        </w:rPr>
      </w:pPr>
    </w:p>
    <w:p w14:paraId="2FAA2863" w14:textId="4AEAEC74" w:rsidR="00200867" w:rsidRPr="007926ED" w:rsidRDefault="00200867" w:rsidP="003539DD">
      <w:pPr>
        <w:pStyle w:val="aff4"/>
        <w:numPr>
          <w:ilvl w:val="0"/>
          <w:numId w:val="39"/>
        </w:numPr>
        <w:ind w:firstLineChars="0"/>
        <w:outlineLvl w:val="2"/>
        <w:rPr>
          <w:b/>
          <w:lang w:eastAsia="zh-CN"/>
        </w:rPr>
      </w:pPr>
      <w:bookmarkStart w:id="35" w:name="OLE_LINK21"/>
      <w:bookmarkStart w:id="36" w:name="OLE_LINK22"/>
      <w:r w:rsidRPr="007926ED">
        <w:rPr>
          <w:rFonts w:hint="eastAsia"/>
          <w:b/>
          <w:lang w:eastAsia="zh-CN"/>
        </w:rPr>
        <w:t>Large PDCCH monitoring period</w:t>
      </w:r>
    </w:p>
    <w:bookmarkEnd w:id="35"/>
    <w:bookmarkEnd w:id="36"/>
    <w:p w14:paraId="1B07C432" w14:textId="21B6AD17" w:rsidR="00200867" w:rsidRPr="001C000E" w:rsidRDefault="00C4623B" w:rsidP="00200867">
      <w:pPr>
        <w:rPr>
          <w:lang w:eastAsia="zh-CN"/>
        </w:rPr>
      </w:pPr>
      <w:r>
        <w:rPr>
          <w:lang w:eastAsia="zh-CN"/>
        </w:rPr>
        <w:t>As an example below,</w:t>
      </w:r>
      <w:r w:rsidR="00B55B0A">
        <w:rPr>
          <w:lang w:eastAsia="zh-CN"/>
        </w:rPr>
        <w:t xml:space="preserve"> </w:t>
      </w:r>
      <w:r w:rsidR="00B751D9">
        <w:rPr>
          <w:lang w:eastAsia="zh-CN"/>
        </w:rPr>
        <w:t>w</w:t>
      </w:r>
      <w:r>
        <w:rPr>
          <w:lang w:eastAsia="zh-CN"/>
        </w:rPr>
        <w:t xml:space="preserve">e assume </w:t>
      </w:r>
      <w:r w:rsidR="00B42B48">
        <w:rPr>
          <w:lang w:eastAsia="zh-CN"/>
        </w:rPr>
        <w:t>t</w:t>
      </w:r>
      <w:r w:rsidR="00200867" w:rsidRPr="001C000E">
        <w:rPr>
          <w:lang w:eastAsia="zh-CN"/>
        </w:rPr>
        <w:t xml:space="preserve">he </w:t>
      </w:r>
      <w:r w:rsidR="00200867">
        <w:rPr>
          <w:lang w:eastAsia="zh-CN"/>
        </w:rPr>
        <w:t xml:space="preserve">configured </w:t>
      </w:r>
      <w:r w:rsidR="00200867" w:rsidRPr="001C000E">
        <w:rPr>
          <w:lang w:eastAsia="zh-CN"/>
        </w:rPr>
        <w:t>PDCCH monitoring period is 4 slots</w:t>
      </w:r>
      <w:r w:rsidR="00200867">
        <w:rPr>
          <w:lang w:eastAsia="zh-CN"/>
        </w:rPr>
        <w:t>,</w:t>
      </w:r>
      <w:r w:rsidR="00200867" w:rsidRPr="001C000E">
        <w:rPr>
          <w:lang w:eastAsia="zh-CN"/>
        </w:rPr>
        <w:t xml:space="preserve"> K0</w:t>
      </w:r>
      <w:r w:rsidR="00FC1663">
        <w:rPr>
          <w:lang w:eastAsia="zh-CN"/>
        </w:rPr>
        <w:t xml:space="preserve"> is equal to 1</w:t>
      </w:r>
      <w:r w:rsidR="00905A22">
        <w:rPr>
          <w:lang w:eastAsia="zh-CN"/>
        </w:rPr>
        <w:t xml:space="preserve"> </w:t>
      </w:r>
      <w:r w:rsidR="00FC1663">
        <w:rPr>
          <w:lang w:eastAsia="zh-CN"/>
        </w:rPr>
        <w:t>or 4</w:t>
      </w:r>
      <w:r w:rsidR="00B751D9">
        <w:rPr>
          <w:lang w:eastAsia="zh-CN"/>
        </w:rPr>
        <w:t xml:space="preserve"> (i.e. K0 is no more than the </w:t>
      </w:r>
      <w:r w:rsidR="00B751D9" w:rsidRPr="00962B3C">
        <w:rPr>
          <w:lang w:eastAsia="zh-CN"/>
        </w:rPr>
        <w:t>configured P</w:t>
      </w:r>
      <w:r w:rsidR="00B751D9">
        <w:rPr>
          <w:lang w:eastAsia="zh-CN"/>
        </w:rPr>
        <w:t>DCCH monitoring period)</w:t>
      </w:r>
      <w:r w:rsidR="00200867">
        <w:rPr>
          <w:lang w:eastAsia="zh-CN"/>
        </w:rPr>
        <w:t xml:space="preserve">, </w:t>
      </w:r>
      <w:r w:rsidR="00200867" w:rsidRPr="001C000E">
        <w:rPr>
          <w:lang w:eastAsia="zh-CN"/>
        </w:rPr>
        <w:t xml:space="preserve">there is only one PDSCH </w:t>
      </w:r>
      <w:r w:rsidR="00B42B48">
        <w:rPr>
          <w:lang w:eastAsia="zh-CN"/>
        </w:rPr>
        <w:t>within</w:t>
      </w:r>
      <w:r w:rsidR="00200867">
        <w:rPr>
          <w:lang w:eastAsia="zh-CN"/>
        </w:rPr>
        <w:t xml:space="preserve"> 5 slots</w:t>
      </w:r>
      <w:r w:rsidR="00B751D9">
        <w:rPr>
          <w:lang w:eastAsia="zh-CN"/>
        </w:rPr>
        <w:t xml:space="preserve">, and </w:t>
      </w:r>
      <w:r w:rsidR="00B751D9" w:rsidRPr="00905A22">
        <w:rPr>
          <w:lang w:eastAsia="zh-CN"/>
        </w:rPr>
        <w:t>the UE behavior is based on Rel-15</w:t>
      </w:r>
      <w:r w:rsidR="00B751D9" w:rsidRPr="00962B3C">
        <w:rPr>
          <w:lang w:eastAsia="zh-CN"/>
        </w:rPr>
        <w:t>.</w:t>
      </w:r>
      <w:r w:rsidR="00B751D9">
        <w:rPr>
          <w:lang w:eastAsia="zh-CN"/>
        </w:rPr>
        <w:t xml:space="preserve"> </w:t>
      </w:r>
    </w:p>
    <w:p w14:paraId="13FE7F7E" w14:textId="53ABC14A" w:rsidR="00200867" w:rsidRDefault="007926ED" w:rsidP="00200867">
      <w:r>
        <w:object w:dxaOrig="12241" w:dyaOrig="4186" w14:anchorId="0D795A8A">
          <v:shape id="_x0000_i1028" type="#_x0000_t75" style="width:465.85pt;height:159.05pt" o:ole="">
            <v:imagedata r:id="rId21" o:title=""/>
          </v:shape>
          <o:OLEObject Type="Embed" ProgID="Visio.Drawing.15" ShapeID="_x0000_i1028" DrawAspect="Content" ObjectID="_1618150306" r:id="rId22"/>
        </w:object>
      </w:r>
    </w:p>
    <w:p w14:paraId="256DC9A2" w14:textId="22C8D66B" w:rsidR="00200867" w:rsidRPr="00E42556" w:rsidRDefault="00200867" w:rsidP="00200867">
      <w:pPr>
        <w:jc w:val="center"/>
        <w:rPr>
          <w:lang w:eastAsia="zh-CN"/>
        </w:rPr>
      </w:pPr>
      <w:r w:rsidRPr="001C000E">
        <w:t xml:space="preserve">Figure </w:t>
      </w:r>
      <w:r w:rsidR="00B55B0A">
        <w:t>A.</w:t>
      </w:r>
      <w:r w:rsidR="00C14E4E">
        <w:t>2</w:t>
      </w:r>
      <w:r w:rsidRPr="001C000E">
        <w:t xml:space="preserve">: Power consumption </w:t>
      </w:r>
      <w:r w:rsidR="00B55B0A">
        <w:rPr>
          <w:lang w:eastAsia="zh-CN"/>
        </w:rPr>
        <w:t>of</w:t>
      </w:r>
      <w:r w:rsidRPr="001C000E">
        <w:rPr>
          <w:lang w:eastAsia="zh-CN"/>
        </w:rPr>
        <w:t xml:space="preserve"> cross-slo</w:t>
      </w:r>
      <w:r w:rsidRPr="00FF2EC0">
        <w:rPr>
          <w:lang w:eastAsia="zh-CN"/>
        </w:rPr>
        <w:t xml:space="preserve">t scheduling </w:t>
      </w:r>
      <w:r w:rsidRPr="00AA4C3E">
        <w:rPr>
          <w:lang w:eastAsia="zh-CN"/>
        </w:rPr>
        <w:t>(K0=</w:t>
      </w:r>
      <w:r w:rsidR="00B751D9">
        <w:rPr>
          <w:lang w:eastAsia="zh-CN"/>
        </w:rPr>
        <w:t>1/</w:t>
      </w:r>
      <w:r w:rsidR="00B42B48">
        <w:rPr>
          <w:lang w:eastAsia="zh-CN"/>
        </w:rPr>
        <w:t>4</w:t>
      </w:r>
      <w:r w:rsidRPr="00AA4C3E">
        <w:rPr>
          <w:lang w:eastAsia="zh-CN"/>
        </w:rPr>
        <w:t>, and</w:t>
      </w:r>
      <w:r w:rsidRPr="00FF2EC0">
        <w:rPr>
          <w:lang w:eastAsia="zh-CN"/>
        </w:rPr>
        <w:t xml:space="preserve"> configured</w:t>
      </w:r>
      <w:r w:rsidRPr="00AA4C3E">
        <w:rPr>
          <w:lang w:eastAsia="zh-CN"/>
        </w:rPr>
        <w:t xml:space="preserve"> PDCCH monitoring period is 4 slots)</w:t>
      </w:r>
    </w:p>
    <w:p w14:paraId="7FDD22EA" w14:textId="5E99D4F4" w:rsidR="00200867" w:rsidRDefault="00FC1663" w:rsidP="00200867">
      <w:pPr>
        <w:jc w:val="left"/>
        <w:rPr>
          <w:lang w:eastAsia="zh-CN"/>
        </w:rPr>
      </w:pPr>
      <w:r>
        <w:t>T</w:t>
      </w:r>
      <w:r w:rsidR="00200867" w:rsidRPr="001C000E">
        <w:rPr>
          <w:rFonts w:hint="eastAsia"/>
          <w:lang w:eastAsia="zh-CN"/>
        </w:rPr>
        <w:t xml:space="preserve">he </w:t>
      </w:r>
      <w:r w:rsidR="00200867" w:rsidRPr="001C000E">
        <w:rPr>
          <w:lang w:eastAsia="zh-CN"/>
        </w:rPr>
        <w:t>power consumption</w:t>
      </w:r>
      <w:r w:rsidR="00200867">
        <w:rPr>
          <w:lang w:eastAsia="zh-CN"/>
        </w:rPr>
        <w:t>s</w:t>
      </w:r>
      <w:r w:rsidR="00200867" w:rsidRPr="001C000E">
        <w:rPr>
          <w:lang w:eastAsia="zh-CN"/>
        </w:rPr>
        <w:t xml:space="preserve"> of </w:t>
      </w:r>
      <w:r w:rsidR="00200867">
        <w:rPr>
          <w:lang w:eastAsia="zh-CN"/>
        </w:rPr>
        <w:t xml:space="preserve">the </w:t>
      </w:r>
      <w:r w:rsidR="00C4623B">
        <w:rPr>
          <w:lang w:eastAsia="zh-CN"/>
        </w:rPr>
        <w:t>above two</w:t>
      </w:r>
      <w:r w:rsidR="00B42B48">
        <w:rPr>
          <w:lang w:eastAsia="zh-CN"/>
        </w:rPr>
        <w:t xml:space="preserve"> </w:t>
      </w:r>
      <w:r w:rsidR="00200867" w:rsidRPr="001C000E">
        <w:rPr>
          <w:lang w:eastAsia="zh-CN"/>
        </w:rPr>
        <w:t xml:space="preserve">cases are </w:t>
      </w:r>
      <w:r w:rsidR="00200867">
        <w:rPr>
          <w:lang w:eastAsia="zh-CN"/>
        </w:rPr>
        <w:t xml:space="preserve">evaluated </w:t>
      </w:r>
      <w:r w:rsidR="00200867" w:rsidRPr="001C000E">
        <w:rPr>
          <w:lang w:eastAsia="zh-CN"/>
        </w:rPr>
        <w:t>as follows:</w:t>
      </w:r>
    </w:p>
    <w:p w14:paraId="61916DC2" w14:textId="4F13DFD2" w:rsidR="00200867" w:rsidRDefault="00200867" w:rsidP="00200867">
      <w:pPr>
        <w:jc w:val="center"/>
        <w:rPr>
          <w:lang w:eastAsia="zh-CN"/>
        </w:rPr>
      </w:pPr>
      <w:r>
        <w:rPr>
          <w:lang w:eastAsia="zh-CN"/>
        </w:rPr>
        <w:t>P</w:t>
      </w:r>
      <w:r w:rsidRPr="00FE3324">
        <w:rPr>
          <w:vertAlign w:val="subscript"/>
        </w:rPr>
        <w:t xml:space="preserve"> </w:t>
      </w:r>
      <w:r w:rsidRPr="001C000E">
        <w:rPr>
          <w:vertAlign w:val="subscript"/>
        </w:rPr>
        <w:t>R</w:t>
      </w:r>
      <w:r w:rsidR="00B42B48">
        <w:rPr>
          <w:vertAlign w:val="subscript"/>
        </w:rPr>
        <w:t>el-</w:t>
      </w:r>
      <w:r w:rsidRPr="001C000E">
        <w:rPr>
          <w:vertAlign w:val="subscript"/>
        </w:rPr>
        <w:t>15_UE_K0=</w:t>
      </w:r>
      <w:r w:rsidR="00FC1663">
        <w:rPr>
          <w:vertAlign w:val="subscript"/>
        </w:rPr>
        <w:t>1</w:t>
      </w:r>
      <w:r>
        <w:rPr>
          <w:vertAlign w:val="subscript"/>
        </w:rPr>
        <w:t xml:space="preserve"> </w:t>
      </w:r>
      <w:r>
        <w:rPr>
          <w:lang w:eastAsia="zh-CN"/>
        </w:rPr>
        <w:t xml:space="preserve">= </w:t>
      </w:r>
      <w:r w:rsidR="00FC1663" w:rsidRPr="001C000E">
        <w:rPr>
          <w:lang w:eastAsia="zh-CN"/>
        </w:rPr>
        <w:t>70*2 +</w:t>
      </w:r>
      <w:r w:rsidR="00FC1663">
        <w:rPr>
          <w:lang w:eastAsia="zh-CN"/>
        </w:rPr>
        <w:t xml:space="preserve"> </w:t>
      </w:r>
      <w:r w:rsidR="00FC1663" w:rsidRPr="001C000E">
        <w:rPr>
          <w:lang w:eastAsia="zh-CN"/>
        </w:rPr>
        <w:t>280</w:t>
      </w:r>
      <w:r w:rsidR="00FC1663">
        <w:rPr>
          <w:lang w:eastAsia="zh-CN"/>
        </w:rPr>
        <w:t xml:space="preserve"> </w:t>
      </w:r>
      <w:r w:rsidR="00FC1663" w:rsidRPr="001C000E">
        <w:rPr>
          <w:lang w:eastAsia="zh-CN"/>
        </w:rPr>
        <w:t>+ 45*2</w:t>
      </w:r>
      <w:r w:rsidR="00FC1663">
        <w:rPr>
          <w:lang w:eastAsia="zh-CN"/>
        </w:rPr>
        <w:t xml:space="preserve"> = 510 (units)</w:t>
      </w:r>
      <w:r>
        <w:rPr>
          <w:lang w:eastAsia="zh-CN"/>
        </w:rPr>
        <w:t>,</w:t>
      </w:r>
    </w:p>
    <w:p w14:paraId="232C83F8" w14:textId="5E45A27A" w:rsidR="00200867" w:rsidRPr="00E42556" w:rsidRDefault="00200867" w:rsidP="00200867">
      <w:pPr>
        <w:jc w:val="center"/>
        <w:rPr>
          <w:lang w:eastAsia="zh-CN"/>
        </w:rPr>
      </w:pPr>
      <w:r w:rsidRPr="001C000E">
        <w:t>P</w:t>
      </w:r>
      <w:r w:rsidR="00FC1663">
        <w:rPr>
          <w:vertAlign w:val="subscript"/>
        </w:rPr>
        <w:t>R</w:t>
      </w:r>
      <w:r w:rsidR="00B42B48">
        <w:rPr>
          <w:vertAlign w:val="subscript"/>
        </w:rPr>
        <w:t>el-</w:t>
      </w:r>
      <w:r w:rsidR="00FC1663">
        <w:rPr>
          <w:vertAlign w:val="subscript"/>
        </w:rPr>
        <w:t>15_UE_K0=4</w:t>
      </w:r>
      <w:r w:rsidRPr="001C000E">
        <w:rPr>
          <w:vertAlign w:val="subscript"/>
        </w:rPr>
        <w:t xml:space="preserve"> </w:t>
      </w:r>
      <w:r w:rsidRPr="001C000E">
        <w:rPr>
          <w:rFonts w:hint="eastAsia"/>
          <w:lang w:eastAsia="zh-CN"/>
        </w:rPr>
        <w:t>=</w:t>
      </w:r>
      <w:r w:rsidR="00FC1663">
        <w:rPr>
          <w:lang w:eastAsia="zh-CN"/>
        </w:rPr>
        <w:t xml:space="preserve"> </w:t>
      </w:r>
      <w:r w:rsidR="00C4623B">
        <w:rPr>
          <w:lang w:eastAsia="zh-CN"/>
        </w:rPr>
        <w:t xml:space="preserve">70 + </w:t>
      </w:r>
      <w:r w:rsidR="00FC1663">
        <w:rPr>
          <w:lang w:eastAsia="zh-CN"/>
        </w:rPr>
        <w:t xml:space="preserve">45*3 + </w:t>
      </w:r>
      <w:r w:rsidR="00C4623B">
        <w:rPr>
          <w:lang w:eastAsia="zh-CN"/>
        </w:rPr>
        <w:t>300</w:t>
      </w:r>
      <w:r w:rsidR="00FC1663">
        <w:rPr>
          <w:lang w:eastAsia="zh-CN"/>
        </w:rPr>
        <w:t xml:space="preserve"> = 505 (units)</w:t>
      </w:r>
      <w:r>
        <w:rPr>
          <w:lang w:eastAsia="zh-CN"/>
        </w:rPr>
        <w:t>.</w:t>
      </w:r>
    </w:p>
    <w:p w14:paraId="314CB1A8" w14:textId="4176AF3C" w:rsidR="00FC1663" w:rsidRDefault="00FC1663" w:rsidP="00FC1663">
      <w:pPr>
        <w:jc w:val="left"/>
        <w:rPr>
          <w:lang w:eastAsia="zh-CN"/>
        </w:rPr>
      </w:pPr>
      <w:r w:rsidRPr="001C000E">
        <w:rPr>
          <w:lang w:eastAsia="zh-CN"/>
        </w:rPr>
        <w:t>It can be observed that the power consumption</w:t>
      </w:r>
      <w:r w:rsidR="00B9660E">
        <w:rPr>
          <w:lang w:eastAsia="zh-CN"/>
        </w:rPr>
        <w:t>s</w:t>
      </w:r>
      <w:r w:rsidRPr="001C000E">
        <w:rPr>
          <w:lang w:eastAsia="zh-CN"/>
        </w:rPr>
        <w:t xml:space="preserve"> of</w:t>
      </w:r>
      <w:r w:rsidR="00C14E4E" w:rsidRPr="00C14E4E">
        <w:rPr>
          <w:lang w:eastAsia="zh-CN"/>
        </w:rPr>
        <w:t xml:space="preserve"> </w:t>
      </w:r>
      <w:r w:rsidR="00C14E4E" w:rsidRPr="001C000E">
        <w:rPr>
          <w:lang w:eastAsia="zh-CN"/>
        </w:rPr>
        <w:t xml:space="preserve">different K0 </w:t>
      </w:r>
      <w:r w:rsidR="00C14E4E">
        <w:rPr>
          <w:lang w:eastAsia="zh-CN"/>
        </w:rPr>
        <w:t xml:space="preserve">for </w:t>
      </w:r>
      <w:r w:rsidR="00C14E4E" w:rsidRPr="001C000E">
        <w:rPr>
          <w:lang w:eastAsia="zh-CN"/>
        </w:rPr>
        <w:t>R</w:t>
      </w:r>
      <w:r w:rsidR="00C14E4E">
        <w:rPr>
          <w:lang w:eastAsia="zh-CN"/>
        </w:rPr>
        <w:t>el-</w:t>
      </w:r>
      <w:r w:rsidR="00C14E4E" w:rsidRPr="001C000E">
        <w:rPr>
          <w:lang w:eastAsia="zh-CN"/>
        </w:rPr>
        <w:t>15 UE</w:t>
      </w:r>
      <w:r w:rsidR="00C14E4E">
        <w:rPr>
          <w:lang w:eastAsia="zh-CN"/>
        </w:rPr>
        <w:t xml:space="preserve"> </w:t>
      </w:r>
      <w:r w:rsidR="00B9660E">
        <w:rPr>
          <w:lang w:eastAsia="zh-CN"/>
        </w:rPr>
        <w:t>are</w:t>
      </w:r>
      <w:r w:rsidR="00B42B48">
        <w:rPr>
          <w:lang w:eastAsia="zh-CN"/>
        </w:rPr>
        <w:t xml:space="preserve"> almost the same.</w:t>
      </w:r>
    </w:p>
    <w:p w14:paraId="07BBDE33" w14:textId="012D6AA4" w:rsidR="00B42B48" w:rsidRDefault="00B42B48" w:rsidP="00B42B48">
      <w:pPr>
        <w:jc w:val="left"/>
        <w:rPr>
          <w:b/>
          <w:i/>
          <w:lang w:val="en-GB" w:eastAsia="zh-CN"/>
        </w:rPr>
      </w:pPr>
      <w:r w:rsidRPr="00D8798A">
        <w:rPr>
          <w:b/>
          <w:i/>
          <w:lang w:eastAsia="zh-CN"/>
        </w:rPr>
        <w:t>Observation</w:t>
      </w:r>
      <w:r>
        <w:rPr>
          <w:b/>
          <w:i/>
          <w:lang w:eastAsia="zh-CN"/>
        </w:rPr>
        <w:t xml:space="preserve"> A</w:t>
      </w:r>
      <w:r w:rsidR="00B751D9">
        <w:rPr>
          <w:b/>
          <w:i/>
          <w:lang w:eastAsia="zh-CN"/>
        </w:rPr>
        <w:t>2</w:t>
      </w:r>
      <w:r w:rsidRPr="00D8798A">
        <w:rPr>
          <w:b/>
          <w:i/>
          <w:lang w:eastAsia="zh-CN"/>
        </w:rPr>
        <w:t xml:space="preserve">: </w:t>
      </w:r>
      <w:r w:rsidR="00B751D9" w:rsidRPr="00C11737">
        <w:rPr>
          <w:b/>
          <w:i/>
          <w:lang w:eastAsia="zh-CN"/>
        </w:rPr>
        <w:t xml:space="preserve">When </w:t>
      </w:r>
      <w:r w:rsidR="00B751D9">
        <w:rPr>
          <w:b/>
          <w:i/>
          <w:lang w:val="en-GB" w:eastAsia="zh-CN"/>
        </w:rPr>
        <w:t xml:space="preserve">K0 is </w:t>
      </w:r>
      <w:r w:rsidR="00B751D9" w:rsidRPr="00B751D9">
        <w:rPr>
          <w:b/>
          <w:i/>
          <w:lang w:val="en-GB" w:eastAsia="zh-CN"/>
        </w:rPr>
        <w:t>no more than</w:t>
      </w:r>
      <w:r w:rsidR="00B751D9">
        <w:rPr>
          <w:b/>
          <w:i/>
          <w:lang w:val="en-GB" w:eastAsia="zh-CN"/>
        </w:rPr>
        <w:t xml:space="preserve"> </w:t>
      </w:r>
      <w:r w:rsidR="00B751D9" w:rsidRPr="00FC290A">
        <w:rPr>
          <w:b/>
          <w:i/>
          <w:lang w:val="en-GB" w:eastAsia="zh-CN"/>
        </w:rPr>
        <w:t>the configured PDCCH monitoring period</w:t>
      </w:r>
      <w:r w:rsidRPr="007F65E6">
        <w:rPr>
          <w:b/>
          <w:i/>
          <w:lang w:val="en-GB" w:eastAsia="zh-CN"/>
        </w:rPr>
        <w:t>, power s</w:t>
      </w:r>
      <w:r w:rsidR="00B55B0A">
        <w:rPr>
          <w:b/>
          <w:i/>
          <w:lang w:val="en-GB" w:eastAsia="zh-CN"/>
        </w:rPr>
        <w:t>aving gain is independent of K0</w:t>
      </w:r>
      <w:r w:rsidR="00F3167F">
        <w:rPr>
          <w:b/>
          <w:i/>
          <w:lang w:val="en-GB" w:eastAsia="zh-CN"/>
        </w:rPr>
        <w:t xml:space="preserve"> </w:t>
      </w:r>
      <w:r w:rsidR="00F3167F" w:rsidRPr="001C000E">
        <w:rPr>
          <w:b/>
          <w:i/>
          <w:lang w:val="en-GB" w:eastAsia="zh-CN"/>
        </w:rPr>
        <w:t>under the R</w:t>
      </w:r>
      <w:r w:rsidR="00C14E4E">
        <w:rPr>
          <w:b/>
          <w:i/>
          <w:lang w:val="en-GB" w:eastAsia="zh-CN"/>
        </w:rPr>
        <w:t>el-</w:t>
      </w:r>
      <w:r w:rsidR="00F3167F" w:rsidRPr="001C000E">
        <w:rPr>
          <w:b/>
          <w:i/>
          <w:lang w:val="en-GB" w:eastAsia="zh-CN"/>
        </w:rPr>
        <w:t>15 UE behaviour</w:t>
      </w:r>
      <w:r w:rsidR="00B55B0A">
        <w:rPr>
          <w:b/>
          <w:i/>
          <w:lang w:val="en-GB" w:eastAsia="zh-CN"/>
        </w:rPr>
        <w:t>.</w:t>
      </w:r>
    </w:p>
    <w:p w14:paraId="5FC97F14" w14:textId="150736B2" w:rsidR="00EB1F1D" w:rsidRPr="00EB1F1D" w:rsidRDefault="008F4B36" w:rsidP="004C088C">
      <w:pPr>
        <w:rPr>
          <w:b/>
          <w:i/>
          <w:lang w:val="en-GB" w:eastAsia="zh-CN"/>
        </w:rPr>
      </w:pPr>
      <w:r>
        <w:rPr>
          <w:lang w:eastAsia="zh-CN"/>
        </w:rPr>
        <w:t xml:space="preserve">As a summary of </w:t>
      </w:r>
      <w:r w:rsidR="00F3167F">
        <w:rPr>
          <w:lang w:eastAsia="zh-CN"/>
        </w:rPr>
        <w:t>K0,</w:t>
      </w:r>
      <w:r w:rsidR="00C14E4E" w:rsidRPr="00C14E4E">
        <w:t xml:space="preserve"> </w:t>
      </w:r>
      <w:r w:rsidR="00C14E4E" w:rsidRPr="00C14E4E">
        <w:rPr>
          <w:lang w:eastAsia="zh-CN"/>
        </w:rPr>
        <w:t xml:space="preserve">Power </w:t>
      </w:r>
      <w:r w:rsidR="00C14E4E">
        <w:rPr>
          <w:lang w:eastAsia="zh-CN"/>
        </w:rPr>
        <w:t>saving gain is independent of K0</w:t>
      </w:r>
      <w:r w:rsidR="00C14E4E" w:rsidRPr="00C14E4E">
        <w:rPr>
          <w:lang w:eastAsia="zh-CN"/>
        </w:rPr>
        <w:t xml:space="preserve"> under the R</w:t>
      </w:r>
      <w:r w:rsidR="00C14E4E">
        <w:rPr>
          <w:lang w:eastAsia="zh-CN"/>
        </w:rPr>
        <w:t>el-</w:t>
      </w:r>
      <w:r w:rsidR="00C14E4E" w:rsidRPr="00C14E4E">
        <w:rPr>
          <w:lang w:eastAsia="zh-CN"/>
        </w:rPr>
        <w:t>15 UE behavior,</w:t>
      </w:r>
      <w:r w:rsidR="00F3167F">
        <w:rPr>
          <w:lang w:eastAsia="zh-CN"/>
        </w:rPr>
        <w:t xml:space="preserve"> enlarging the minimum K0 can</w:t>
      </w:r>
      <w:r>
        <w:rPr>
          <w:lang w:eastAsia="zh-CN"/>
        </w:rPr>
        <w:t>not be beneficial to</w:t>
      </w:r>
      <w:r w:rsidR="00F3167F" w:rsidRPr="00EC2966">
        <w:rPr>
          <w:lang w:eastAsia="zh-CN"/>
        </w:rPr>
        <w:t xml:space="preserve"> UE power saving</w:t>
      </w:r>
      <w:r w:rsidR="00C14E4E">
        <w:rPr>
          <w:lang w:eastAsia="zh-CN"/>
        </w:rPr>
        <w:t>.</w:t>
      </w:r>
      <w:bookmarkStart w:id="37" w:name="OLE_LINK27"/>
      <w:bookmarkStart w:id="38" w:name="OLE_LINK28"/>
      <w:r w:rsidR="00C11737" w:rsidRPr="00C14E4E">
        <w:rPr>
          <w:lang w:eastAsia="zh-CN"/>
        </w:rPr>
        <w:t xml:space="preserve"> </w:t>
      </w:r>
      <w:r w:rsidR="00C14E4E">
        <w:rPr>
          <w:lang w:eastAsia="zh-CN"/>
        </w:rPr>
        <w:t>C</w:t>
      </w:r>
      <w:r w:rsidR="00EB1F1D" w:rsidRPr="00C14E4E">
        <w:rPr>
          <w:lang w:eastAsia="zh-CN"/>
        </w:rPr>
        <w:t xml:space="preserve">onsidering the delay, the minimum </w:t>
      </w:r>
      <w:r>
        <w:rPr>
          <w:lang w:eastAsia="zh-CN"/>
        </w:rPr>
        <w:t>K0</w:t>
      </w:r>
      <w:r w:rsidR="00F3167F" w:rsidRPr="00C14E4E">
        <w:rPr>
          <w:lang w:eastAsia="zh-CN"/>
        </w:rPr>
        <w:t xml:space="preserve"> can be configured as a smaller one</w:t>
      </w:r>
      <w:bookmarkEnd w:id="37"/>
      <w:bookmarkEnd w:id="38"/>
      <w:r>
        <w:rPr>
          <w:lang w:eastAsia="zh-CN"/>
        </w:rPr>
        <w:t xml:space="preserve"> (e.g.,</w:t>
      </w:r>
      <w:r w:rsidRPr="008F4B36">
        <w:rPr>
          <w:lang w:eastAsia="zh-CN"/>
        </w:rPr>
        <w:t xml:space="preserve"> </w:t>
      </w:r>
      <w:r w:rsidRPr="00C14E4E">
        <w:rPr>
          <w:lang w:eastAsia="zh-CN"/>
        </w:rPr>
        <w:t>the minimum</w:t>
      </w:r>
      <w:r>
        <w:rPr>
          <w:lang w:eastAsia="zh-CN"/>
        </w:rPr>
        <w:t xml:space="preserve"> K0=1)</w:t>
      </w:r>
      <w:r w:rsidR="00EB1F1D" w:rsidRPr="00C14E4E">
        <w:rPr>
          <w:lang w:eastAsia="zh-CN"/>
        </w:rPr>
        <w:t>.</w:t>
      </w:r>
    </w:p>
    <w:sectPr w:rsidR="00EB1F1D" w:rsidRPr="00EB1F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A3D98" w14:textId="77777777" w:rsidR="00F164DA" w:rsidRDefault="00F164DA" w:rsidP="00921B36">
      <w:pPr>
        <w:spacing w:after="0"/>
      </w:pPr>
      <w:r>
        <w:separator/>
      </w:r>
    </w:p>
  </w:endnote>
  <w:endnote w:type="continuationSeparator" w:id="0">
    <w:p w14:paraId="61417726" w14:textId="77777777" w:rsidR="00F164DA" w:rsidRDefault="00F164DA"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B7942" w14:textId="77777777" w:rsidR="00F164DA" w:rsidRDefault="00F164DA" w:rsidP="00921B36">
      <w:pPr>
        <w:spacing w:after="0"/>
      </w:pPr>
      <w:r>
        <w:separator/>
      </w:r>
    </w:p>
  </w:footnote>
  <w:footnote w:type="continuationSeparator" w:id="0">
    <w:p w14:paraId="19E4249F" w14:textId="77777777" w:rsidR="00F164DA" w:rsidRDefault="00F164DA"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3EE5CF5"/>
    <w:multiLevelType w:val="hybridMultilevel"/>
    <w:tmpl w:val="A0CC592A"/>
    <w:lvl w:ilvl="0" w:tplc="21D2E840">
      <w:start w:val="1"/>
      <w:numFmt w:val="decimal"/>
      <w:lvlText w:val="A 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856B3A"/>
    <w:multiLevelType w:val="hybridMultilevel"/>
    <w:tmpl w:val="A07EAC1A"/>
    <w:lvl w:ilvl="0" w:tplc="5C686AC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4886071"/>
    <w:multiLevelType w:val="hybridMultilevel"/>
    <w:tmpl w:val="43684812"/>
    <w:lvl w:ilvl="0" w:tplc="459CC5E6">
      <w:start w:val="1"/>
      <w:numFmt w:val="lowerLetter"/>
      <w:lvlText w:val="A 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6C2357E"/>
    <w:multiLevelType w:val="hybridMultilevel"/>
    <w:tmpl w:val="E2FCA15C"/>
    <w:lvl w:ilvl="0" w:tplc="A47482CE">
      <w:start w:val="1"/>
      <w:numFmt w:val="upperLetter"/>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30"/>
  </w:num>
  <w:num w:numId="3">
    <w:abstractNumId w:val="0"/>
  </w:num>
  <w:num w:numId="4">
    <w:abstractNumId w:val="13"/>
  </w:num>
  <w:num w:numId="5">
    <w:abstractNumId w:val="36"/>
  </w:num>
  <w:num w:numId="6">
    <w:abstractNumId w:val="32"/>
  </w:num>
  <w:num w:numId="7">
    <w:abstractNumId w:val="18"/>
  </w:num>
  <w:num w:numId="8">
    <w:abstractNumId w:val="34"/>
  </w:num>
  <w:num w:numId="9">
    <w:abstractNumId w:val="4"/>
  </w:num>
  <w:num w:numId="10">
    <w:abstractNumId w:val="19"/>
  </w:num>
  <w:num w:numId="11">
    <w:abstractNumId w:val="22"/>
  </w:num>
  <w:num w:numId="12">
    <w:abstractNumId w:val="37"/>
  </w:num>
  <w:num w:numId="13">
    <w:abstractNumId w:val="23"/>
  </w:num>
  <w:num w:numId="14">
    <w:abstractNumId w:val="35"/>
  </w:num>
  <w:num w:numId="15">
    <w:abstractNumId w:val="16"/>
  </w:num>
  <w:num w:numId="16">
    <w:abstractNumId w:val="28"/>
  </w:num>
  <w:num w:numId="17">
    <w:abstractNumId w:val="21"/>
  </w:num>
  <w:num w:numId="18">
    <w:abstractNumId w:val="8"/>
  </w:num>
  <w:num w:numId="19">
    <w:abstractNumId w:val="1"/>
  </w:num>
  <w:num w:numId="20">
    <w:abstractNumId w:val="3"/>
  </w:num>
  <w:num w:numId="21">
    <w:abstractNumId w:val="25"/>
  </w:num>
  <w:num w:numId="22">
    <w:abstractNumId w:val="26"/>
  </w:num>
  <w:num w:numId="23">
    <w:abstractNumId w:val="9"/>
  </w:num>
  <w:num w:numId="24">
    <w:abstractNumId w:val="12"/>
  </w:num>
  <w:num w:numId="25">
    <w:abstractNumId w:val="11"/>
  </w:num>
  <w:num w:numId="26">
    <w:abstractNumId w:val="7"/>
  </w:num>
  <w:num w:numId="27">
    <w:abstractNumId w:val="6"/>
  </w:num>
  <w:num w:numId="28">
    <w:abstractNumId w:val="31"/>
  </w:num>
  <w:num w:numId="29">
    <w:abstractNumId w:val="24"/>
  </w:num>
  <w:num w:numId="30">
    <w:abstractNumId w:val="29"/>
  </w:num>
  <w:num w:numId="31">
    <w:abstractNumId w:val="5"/>
  </w:num>
  <w:num w:numId="32">
    <w:abstractNumId w:val="33"/>
  </w:num>
  <w:num w:numId="33">
    <w:abstractNumId w:val="2"/>
  </w:num>
  <w:num w:numId="34">
    <w:abstractNumId w:val="15"/>
  </w:num>
  <w:num w:numId="35">
    <w:abstractNumId w:val="14"/>
  </w:num>
  <w:num w:numId="36">
    <w:abstractNumId w:val="27"/>
  </w:num>
  <w:num w:numId="37">
    <w:abstractNumId w:val="20"/>
  </w:num>
  <w:num w:numId="38">
    <w:abstractNumId w:val="17"/>
  </w:num>
  <w:num w:numId="39">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579"/>
    <w:rsid w:val="00047843"/>
    <w:rsid w:val="00047D5D"/>
    <w:rsid w:val="00047E60"/>
    <w:rsid w:val="00050447"/>
    <w:rsid w:val="00050DBD"/>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D8F"/>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F2"/>
    <w:rsid w:val="00092FE1"/>
    <w:rsid w:val="00093513"/>
    <w:rsid w:val="000935BE"/>
    <w:rsid w:val="00093697"/>
    <w:rsid w:val="0009376E"/>
    <w:rsid w:val="00093D42"/>
    <w:rsid w:val="00093E95"/>
    <w:rsid w:val="00094A16"/>
    <w:rsid w:val="00094D40"/>
    <w:rsid w:val="00094DE6"/>
    <w:rsid w:val="0009571F"/>
    <w:rsid w:val="00095840"/>
    <w:rsid w:val="00095AA6"/>
    <w:rsid w:val="00095CCF"/>
    <w:rsid w:val="00096356"/>
    <w:rsid w:val="00096938"/>
    <w:rsid w:val="00096B63"/>
    <w:rsid w:val="00096EBB"/>
    <w:rsid w:val="00096F8F"/>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441"/>
    <w:rsid w:val="000A162E"/>
    <w:rsid w:val="000A1797"/>
    <w:rsid w:val="000A1A06"/>
    <w:rsid w:val="000A1A90"/>
    <w:rsid w:val="000A1B60"/>
    <w:rsid w:val="000A21B4"/>
    <w:rsid w:val="000A22DB"/>
    <w:rsid w:val="000A249B"/>
    <w:rsid w:val="000A2750"/>
    <w:rsid w:val="000A29A3"/>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E"/>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265"/>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428"/>
    <w:rsid w:val="00122900"/>
    <w:rsid w:val="00122BFC"/>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79"/>
    <w:rsid w:val="001307A1"/>
    <w:rsid w:val="00130B28"/>
    <w:rsid w:val="00130B6A"/>
    <w:rsid w:val="00130CA4"/>
    <w:rsid w:val="00130D0A"/>
    <w:rsid w:val="00130FA9"/>
    <w:rsid w:val="00130FD4"/>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4E3"/>
    <w:rsid w:val="0017453A"/>
    <w:rsid w:val="001745EC"/>
    <w:rsid w:val="001747B7"/>
    <w:rsid w:val="0017481B"/>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CA2"/>
    <w:rsid w:val="001A2E33"/>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FCF"/>
    <w:rsid w:val="001C2378"/>
    <w:rsid w:val="001C24D2"/>
    <w:rsid w:val="001C2C9C"/>
    <w:rsid w:val="001C2F4A"/>
    <w:rsid w:val="001C2F53"/>
    <w:rsid w:val="001C38A2"/>
    <w:rsid w:val="001C3985"/>
    <w:rsid w:val="001C3B8A"/>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D1"/>
    <w:rsid w:val="002128DA"/>
    <w:rsid w:val="00212CB6"/>
    <w:rsid w:val="00212E37"/>
    <w:rsid w:val="00213CC4"/>
    <w:rsid w:val="002140FF"/>
    <w:rsid w:val="0021421D"/>
    <w:rsid w:val="002147FA"/>
    <w:rsid w:val="00214C03"/>
    <w:rsid w:val="00214DAF"/>
    <w:rsid w:val="00214F17"/>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0DB9"/>
    <w:rsid w:val="002217F6"/>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39C7"/>
    <w:rsid w:val="00264174"/>
    <w:rsid w:val="002641C2"/>
    <w:rsid w:val="00264558"/>
    <w:rsid w:val="002647BF"/>
    <w:rsid w:val="002647D5"/>
    <w:rsid w:val="002647FA"/>
    <w:rsid w:val="0026483B"/>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287A"/>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6E41"/>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4FF"/>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1D52"/>
    <w:rsid w:val="003029C8"/>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C8D"/>
    <w:rsid w:val="00383EBF"/>
    <w:rsid w:val="003840DC"/>
    <w:rsid w:val="003843BC"/>
    <w:rsid w:val="003847BC"/>
    <w:rsid w:val="003849A8"/>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9AA"/>
    <w:rsid w:val="003A6A4C"/>
    <w:rsid w:val="003A6A8D"/>
    <w:rsid w:val="003A6AF9"/>
    <w:rsid w:val="003A700A"/>
    <w:rsid w:val="003A7346"/>
    <w:rsid w:val="003A73B9"/>
    <w:rsid w:val="003A7834"/>
    <w:rsid w:val="003B00C2"/>
    <w:rsid w:val="003B0676"/>
    <w:rsid w:val="003B0B5B"/>
    <w:rsid w:val="003B0E79"/>
    <w:rsid w:val="003B1881"/>
    <w:rsid w:val="003B1C92"/>
    <w:rsid w:val="003B224E"/>
    <w:rsid w:val="003B2494"/>
    <w:rsid w:val="003B2E4B"/>
    <w:rsid w:val="003B2F53"/>
    <w:rsid w:val="003B3575"/>
    <w:rsid w:val="003B3B2F"/>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35D"/>
    <w:rsid w:val="003E3572"/>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28F"/>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8F3"/>
    <w:rsid w:val="00441F61"/>
    <w:rsid w:val="00441FFB"/>
    <w:rsid w:val="00442282"/>
    <w:rsid w:val="0044236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C0E"/>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7EF"/>
    <w:rsid w:val="00476827"/>
    <w:rsid w:val="00476BD4"/>
    <w:rsid w:val="0047718A"/>
    <w:rsid w:val="004776E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DF"/>
    <w:rsid w:val="005173A7"/>
    <w:rsid w:val="005177E1"/>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EB8"/>
    <w:rsid w:val="00534A9E"/>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748"/>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23"/>
    <w:rsid w:val="005616DE"/>
    <w:rsid w:val="005617DC"/>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3A1"/>
    <w:rsid w:val="005D55BA"/>
    <w:rsid w:val="005D55C7"/>
    <w:rsid w:val="005D5ADB"/>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09"/>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26A"/>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6E01"/>
    <w:rsid w:val="006F707E"/>
    <w:rsid w:val="006F72F3"/>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B53"/>
    <w:rsid w:val="00721D9B"/>
    <w:rsid w:val="00722121"/>
    <w:rsid w:val="00722336"/>
    <w:rsid w:val="007224B9"/>
    <w:rsid w:val="00722F66"/>
    <w:rsid w:val="00722F94"/>
    <w:rsid w:val="007230DC"/>
    <w:rsid w:val="00723768"/>
    <w:rsid w:val="007239A9"/>
    <w:rsid w:val="00723AA7"/>
    <w:rsid w:val="0072432E"/>
    <w:rsid w:val="007243DA"/>
    <w:rsid w:val="007244AF"/>
    <w:rsid w:val="0072496D"/>
    <w:rsid w:val="00724B4F"/>
    <w:rsid w:val="00724C3A"/>
    <w:rsid w:val="00724DB2"/>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6EDF"/>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4B7A"/>
    <w:rsid w:val="007C50E4"/>
    <w:rsid w:val="007C55C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D71"/>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22"/>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55F"/>
    <w:rsid w:val="00854876"/>
    <w:rsid w:val="00854940"/>
    <w:rsid w:val="00854CAB"/>
    <w:rsid w:val="00854E5E"/>
    <w:rsid w:val="00855914"/>
    <w:rsid w:val="00855CAD"/>
    <w:rsid w:val="00855CD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D76"/>
    <w:rsid w:val="00864E1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904"/>
    <w:rsid w:val="00873B01"/>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156"/>
    <w:rsid w:val="00884268"/>
    <w:rsid w:val="00884B2C"/>
    <w:rsid w:val="00884B5E"/>
    <w:rsid w:val="00885DE0"/>
    <w:rsid w:val="008860AB"/>
    <w:rsid w:val="008861F4"/>
    <w:rsid w:val="008862F6"/>
    <w:rsid w:val="0088630B"/>
    <w:rsid w:val="0088678B"/>
    <w:rsid w:val="00886A0C"/>
    <w:rsid w:val="00886C71"/>
    <w:rsid w:val="00886FA8"/>
    <w:rsid w:val="0088707E"/>
    <w:rsid w:val="00887472"/>
    <w:rsid w:val="00887670"/>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0FC6"/>
    <w:rsid w:val="008B1A9A"/>
    <w:rsid w:val="008B1B1F"/>
    <w:rsid w:val="008B1E53"/>
    <w:rsid w:val="008B1E5B"/>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986"/>
    <w:rsid w:val="008D0AFB"/>
    <w:rsid w:val="008D0C3D"/>
    <w:rsid w:val="008D12A3"/>
    <w:rsid w:val="008D14F4"/>
    <w:rsid w:val="008D1511"/>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A22"/>
    <w:rsid w:val="00905D36"/>
    <w:rsid w:val="00905F19"/>
    <w:rsid w:val="009065D4"/>
    <w:rsid w:val="0090696D"/>
    <w:rsid w:val="00906CD6"/>
    <w:rsid w:val="00906E4D"/>
    <w:rsid w:val="00906F31"/>
    <w:rsid w:val="0090747B"/>
    <w:rsid w:val="009075EF"/>
    <w:rsid w:val="00907882"/>
    <w:rsid w:val="009078B3"/>
    <w:rsid w:val="00907A05"/>
    <w:rsid w:val="00907A77"/>
    <w:rsid w:val="00907BE5"/>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C80"/>
    <w:rsid w:val="00943197"/>
    <w:rsid w:val="009433D7"/>
    <w:rsid w:val="00943510"/>
    <w:rsid w:val="009435F2"/>
    <w:rsid w:val="00943C23"/>
    <w:rsid w:val="00943F2C"/>
    <w:rsid w:val="009443EA"/>
    <w:rsid w:val="0094468F"/>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D3D"/>
    <w:rsid w:val="00960E4A"/>
    <w:rsid w:val="00960F2A"/>
    <w:rsid w:val="0096107C"/>
    <w:rsid w:val="00961288"/>
    <w:rsid w:val="00961E72"/>
    <w:rsid w:val="00961FDC"/>
    <w:rsid w:val="00962561"/>
    <w:rsid w:val="009626B9"/>
    <w:rsid w:val="009627E8"/>
    <w:rsid w:val="00962A01"/>
    <w:rsid w:val="00962B3C"/>
    <w:rsid w:val="00962B73"/>
    <w:rsid w:val="009631F9"/>
    <w:rsid w:val="009631FE"/>
    <w:rsid w:val="00963639"/>
    <w:rsid w:val="0096450F"/>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D1"/>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2E3"/>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705"/>
    <w:rsid w:val="00A51AD7"/>
    <w:rsid w:val="00A5237B"/>
    <w:rsid w:val="00A527D6"/>
    <w:rsid w:val="00A52B58"/>
    <w:rsid w:val="00A5310F"/>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64A"/>
    <w:rsid w:val="00A76AA9"/>
    <w:rsid w:val="00A76AF7"/>
    <w:rsid w:val="00A7754F"/>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B8D"/>
    <w:rsid w:val="00AB7FCB"/>
    <w:rsid w:val="00AC006D"/>
    <w:rsid w:val="00AC0095"/>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92A"/>
    <w:rsid w:val="00AE0C56"/>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12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C93"/>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02"/>
    <w:rsid w:val="00BC0248"/>
    <w:rsid w:val="00BC0313"/>
    <w:rsid w:val="00BC04A7"/>
    <w:rsid w:val="00BC08C5"/>
    <w:rsid w:val="00BC0E90"/>
    <w:rsid w:val="00BC127F"/>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DD"/>
    <w:rsid w:val="00BD28F1"/>
    <w:rsid w:val="00BD2A5B"/>
    <w:rsid w:val="00BD2AD9"/>
    <w:rsid w:val="00BD2B45"/>
    <w:rsid w:val="00BD2F3B"/>
    <w:rsid w:val="00BD3297"/>
    <w:rsid w:val="00BD3372"/>
    <w:rsid w:val="00BD3430"/>
    <w:rsid w:val="00BD3E27"/>
    <w:rsid w:val="00BD3F4B"/>
    <w:rsid w:val="00BD484F"/>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914"/>
    <w:rsid w:val="00BF397A"/>
    <w:rsid w:val="00BF3990"/>
    <w:rsid w:val="00BF39CD"/>
    <w:rsid w:val="00BF3B56"/>
    <w:rsid w:val="00BF3E3D"/>
    <w:rsid w:val="00BF4123"/>
    <w:rsid w:val="00BF41CC"/>
    <w:rsid w:val="00BF4316"/>
    <w:rsid w:val="00BF46FE"/>
    <w:rsid w:val="00BF49B1"/>
    <w:rsid w:val="00BF4C30"/>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0FFD"/>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6E3"/>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A3B"/>
    <w:rsid w:val="00D24B4C"/>
    <w:rsid w:val="00D24DE1"/>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35A"/>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556"/>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2E2"/>
    <w:rsid w:val="00E65512"/>
    <w:rsid w:val="00E65523"/>
    <w:rsid w:val="00E65975"/>
    <w:rsid w:val="00E659A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6A9"/>
    <w:rsid w:val="00F25FC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8"/>
      </w:numPr>
    </w:pPr>
  </w:style>
  <w:style w:type="character" w:customStyle="1" w:styleId="TANChar">
    <w:name w:val="TAN Char"/>
    <w:link w:val="TAN"/>
    <w:rsid w:val="00E65D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package" Target="embeddings/Microsoft_Visio___7.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8EB1E-EE2F-4812-A0EC-D4EDCC37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2448</Words>
  <Characters>13954</Characters>
  <Application>Microsoft Office Word</Application>
  <DocSecurity>0</DocSecurity>
  <Lines>116</Lines>
  <Paragraphs>32</Paragraphs>
  <ScaleCrop>false</ScaleCrop>
  <Company>Spreadtrum Communications</Company>
  <LinksUpToDate>false</LinksUpToDate>
  <CharactersWithSpaces>16370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Sicong.Zhao</dc:creator>
  <cp:lastModifiedBy>Zhao, Sicong (赵思聪)</cp:lastModifiedBy>
  <cp:revision>2</cp:revision>
  <cp:lastPrinted>2015-03-27T14:25:00Z</cp:lastPrinted>
  <dcterms:created xsi:type="dcterms:W3CDTF">2019-04-30T09:25:00Z</dcterms:created>
  <dcterms:modified xsi:type="dcterms:W3CDTF">2019-04-30T09:25:00Z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